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F46" w:rsidRPr="00877F46" w:rsidRDefault="00877F46" w:rsidP="00877F46">
      <w:pPr>
        <w:spacing w:after="0" w:line="240" w:lineRule="auto"/>
        <w:ind w:firstLine="3969"/>
        <w:rPr>
          <w:rFonts w:ascii="Times New Roman" w:eastAsia="Times New Roman" w:hAnsi="Times New Roman" w:cs="Times New Roman"/>
          <w:color w:val="000000"/>
        </w:rPr>
      </w:pPr>
    </w:p>
    <w:p w:rsidR="00877F46" w:rsidRPr="00877F46" w:rsidRDefault="00877F46" w:rsidP="00877F46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lang w:val="es-ES" w:eastAsia="es-ES"/>
        </w:rPr>
      </w:pPr>
      <w:bookmarkStart w:id="0" w:name="_16lhrzwrms7h" w:colFirst="0" w:colLast="0"/>
      <w:bookmarkStart w:id="1" w:name="_wvwdjh2jxhum" w:colFirst="0" w:colLast="0"/>
      <w:bookmarkStart w:id="2" w:name="_Toc59215352"/>
      <w:bookmarkEnd w:id="0"/>
      <w:bookmarkEnd w:id="1"/>
      <w:r w:rsidRPr="00877F46">
        <w:rPr>
          <w:rFonts w:ascii="Times New Roman" w:eastAsia="Times New Roman" w:hAnsi="Times New Roman" w:cs="Times New Roman"/>
          <w:b/>
          <w:color w:val="000000"/>
          <w:lang w:val="es-ES" w:eastAsia="es-ES"/>
        </w:rPr>
        <w:t>ANEXO N° 2. LISTADO DE REQUERIMIENTO DE SECTORES OCUPACIONALES PRIORIZADAS</w:t>
      </w:r>
      <w:bookmarkEnd w:id="2"/>
    </w:p>
    <w:p w:rsidR="00877F46" w:rsidRPr="00877F46" w:rsidRDefault="00877F46" w:rsidP="00877F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877F46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tbl>
      <w:tblPr>
        <w:tblStyle w:val="Tablaconcuadrcula71"/>
        <w:tblW w:w="5000" w:type="pct"/>
        <w:tblLayout w:type="fixed"/>
        <w:tblLook w:val="04A0" w:firstRow="1" w:lastRow="0" w:firstColumn="1" w:lastColumn="0" w:noHBand="0" w:noVBand="1"/>
      </w:tblPr>
      <w:tblGrid>
        <w:gridCol w:w="1102"/>
        <w:gridCol w:w="2335"/>
        <w:gridCol w:w="3567"/>
        <w:gridCol w:w="1804"/>
      </w:tblGrid>
      <w:tr w:rsidR="00877F46" w:rsidRPr="00877F46" w:rsidTr="00877F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30" w:type="dxa"/>
            <w:tcBorders>
              <w:top w:val="single" w:sz="12" w:space="0" w:color="000000"/>
              <w:tl2br w:val="nil"/>
            </w:tcBorders>
            <w:noWrap/>
            <w:hideMark/>
          </w:tcPr>
          <w:p w:rsidR="00877F46" w:rsidRPr="00877F46" w:rsidRDefault="00877F46" w:rsidP="00877F46">
            <w:pPr>
              <w:rPr>
                <w:rFonts w:eastAsia="Calibri"/>
                <w:b/>
                <w:bCs/>
                <w:color w:val="000000"/>
                <w:lang w:eastAsia="es-CL"/>
              </w:rPr>
            </w:pPr>
            <w:bookmarkStart w:id="3" w:name="_a6flbdwdhkdj" w:colFirst="0" w:colLast="0"/>
            <w:bookmarkEnd w:id="3"/>
            <w:r w:rsidRPr="00877F46">
              <w:rPr>
                <w:rFonts w:ascii="Calibri" w:eastAsia="Calibri" w:hAnsi="Calibri"/>
                <w:b/>
                <w:bCs/>
                <w:color w:val="000000"/>
                <w:lang w:eastAsia="es-CL"/>
              </w:rPr>
              <w:t xml:space="preserve">Orden </w:t>
            </w:r>
            <w:bookmarkStart w:id="4" w:name="_GoBack"/>
            <w:bookmarkEnd w:id="4"/>
            <w:r w:rsidRPr="00877F46">
              <w:rPr>
                <w:rFonts w:ascii="Calibri" w:eastAsia="Calibri" w:hAnsi="Calibri"/>
                <w:b/>
                <w:bCs/>
                <w:color w:val="000000"/>
                <w:lang w:eastAsia="es-CL"/>
              </w:rPr>
              <w:t>de selección</w:t>
            </w:r>
          </w:p>
        </w:tc>
        <w:tc>
          <w:tcPr>
            <w:tcW w:w="2405" w:type="dxa"/>
            <w:noWrap/>
            <w:hideMark/>
          </w:tcPr>
          <w:p w:rsidR="00877F46" w:rsidRPr="00877F46" w:rsidRDefault="00877F46" w:rsidP="00877F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lang w:eastAsia="es-CL"/>
              </w:rPr>
            </w:pPr>
            <w:r w:rsidRPr="00877F46">
              <w:rPr>
                <w:rFonts w:ascii="Calibri" w:eastAsia="Calibri" w:hAnsi="Calibri"/>
                <w:color w:val="000000"/>
                <w:lang w:eastAsia="es-CL"/>
              </w:rPr>
              <w:t xml:space="preserve">Región </w:t>
            </w:r>
          </w:p>
        </w:tc>
        <w:tc>
          <w:tcPr>
            <w:tcW w:w="3678" w:type="dxa"/>
            <w:noWrap/>
            <w:hideMark/>
          </w:tcPr>
          <w:p w:rsidR="00877F46" w:rsidRPr="00877F46" w:rsidRDefault="00877F46" w:rsidP="00877F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lang w:eastAsia="es-CL"/>
              </w:rPr>
            </w:pPr>
            <w:r w:rsidRPr="00877F46">
              <w:rPr>
                <w:rFonts w:ascii="Calibri" w:eastAsia="Calibri" w:hAnsi="Calibri"/>
                <w:color w:val="000000"/>
                <w:lang w:eastAsia="es-CL"/>
              </w:rPr>
              <w:t>Sector</w:t>
            </w:r>
          </w:p>
        </w:tc>
        <w:tc>
          <w:tcPr>
            <w:tcW w:w="1856" w:type="dxa"/>
            <w:noWrap/>
            <w:hideMark/>
          </w:tcPr>
          <w:p w:rsidR="00877F46" w:rsidRPr="00877F46" w:rsidRDefault="00877F46" w:rsidP="00877F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lang w:eastAsia="es-CL"/>
              </w:rPr>
            </w:pPr>
            <w:r w:rsidRPr="00877F46">
              <w:rPr>
                <w:rFonts w:ascii="Calibri" w:eastAsia="Calibri" w:hAnsi="Calibri"/>
                <w:color w:val="000000"/>
                <w:lang w:eastAsia="es-CL"/>
              </w:rPr>
              <w:t>Cupos Máximos a Seleccionar por Región</w:t>
            </w:r>
          </w:p>
        </w:tc>
      </w:tr>
      <w:tr w:rsidR="00877F46" w:rsidRPr="00877F46" w:rsidTr="00DE6F1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noWrap/>
            <w:hideMark/>
          </w:tcPr>
          <w:p w:rsidR="00877F46" w:rsidRPr="00877F46" w:rsidRDefault="00877F46" w:rsidP="00877F46">
            <w:pPr>
              <w:jc w:val="right"/>
              <w:rPr>
                <w:rFonts w:eastAsia="Calibri"/>
                <w:b/>
                <w:bCs/>
                <w:color w:val="000000"/>
                <w:lang w:eastAsia="es-CL"/>
              </w:rPr>
            </w:pPr>
            <w:r w:rsidRPr="00877F46">
              <w:rPr>
                <w:rFonts w:ascii="Calibri" w:eastAsia="Calibri" w:hAnsi="Calibri"/>
                <w:b/>
                <w:bCs/>
                <w:color w:val="000000"/>
                <w:lang w:eastAsia="es-CL"/>
              </w:rPr>
              <w:t>1</w:t>
            </w:r>
          </w:p>
        </w:tc>
        <w:tc>
          <w:tcPr>
            <w:tcW w:w="2405" w:type="dxa"/>
            <w:noWrap/>
            <w:hideMark/>
          </w:tcPr>
          <w:p w:rsidR="00877F46" w:rsidRPr="00877F46" w:rsidRDefault="00877F46" w:rsidP="00877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lang w:eastAsia="es-CL"/>
              </w:rPr>
            </w:pPr>
            <w:r w:rsidRPr="00877F46">
              <w:rPr>
                <w:rFonts w:ascii="Calibri" w:eastAsia="Calibri" w:hAnsi="Calibri"/>
                <w:color w:val="000000"/>
                <w:lang w:eastAsia="es-CL"/>
              </w:rPr>
              <w:t>Magallanes</w:t>
            </w:r>
          </w:p>
        </w:tc>
        <w:tc>
          <w:tcPr>
            <w:tcW w:w="3678" w:type="dxa"/>
            <w:noWrap/>
            <w:hideMark/>
          </w:tcPr>
          <w:p w:rsidR="00877F46" w:rsidRPr="00877F46" w:rsidRDefault="00877F46" w:rsidP="00877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lang w:eastAsia="es-CL"/>
              </w:rPr>
            </w:pPr>
            <w:r w:rsidRPr="00877F46">
              <w:rPr>
                <w:rFonts w:ascii="Calibri" w:eastAsia="Calibri" w:hAnsi="Calibri"/>
                <w:color w:val="000000"/>
                <w:lang w:eastAsia="es-CL"/>
              </w:rPr>
              <w:t>Comercio</w:t>
            </w:r>
          </w:p>
        </w:tc>
        <w:tc>
          <w:tcPr>
            <w:tcW w:w="1856" w:type="dxa"/>
            <w:noWrap/>
            <w:hideMark/>
          </w:tcPr>
          <w:p w:rsidR="00877F46" w:rsidRPr="00877F46" w:rsidRDefault="00877F46" w:rsidP="00877F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lang w:eastAsia="es-CL"/>
              </w:rPr>
            </w:pPr>
            <w:r w:rsidRPr="00877F46">
              <w:rPr>
                <w:rFonts w:ascii="Calibri" w:eastAsia="Calibri" w:hAnsi="Calibri"/>
                <w:color w:val="000000"/>
                <w:lang w:eastAsia="es-CL"/>
              </w:rPr>
              <w:t>30</w:t>
            </w:r>
          </w:p>
        </w:tc>
      </w:tr>
      <w:tr w:rsidR="00877F46" w:rsidRPr="00877F46" w:rsidTr="00DE6F1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noWrap/>
            <w:hideMark/>
          </w:tcPr>
          <w:p w:rsidR="00877F46" w:rsidRPr="00877F46" w:rsidRDefault="00877F46" w:rsidP="00877F46">
            <w:pPr>
              <w:jc w:val="right"/>
              <w:rPr>
                <w:rFonts w:eastAsia="Calibri"/>
                <w:b/>
                <w:bCs/>
                <w:color w:val="000000"/>
                <w:lang w:eastAsia="es-CL"/>
              </w:rPr>
            </w:pPr>
            <w:r w:rsidRPr="00877F46">
              <w:rPr>
                <w:rFonts w:ascii="Calibri" w:eastAsia="Calibri" w:hAnsi="Calibri"/>
                <w:b/>
                <w:bCs/>
                <w:color w:val="000000"/>
                <w:lang w:eastAsia="es-CL"/>
              </w:rPr>
              <w:t>1</w:t>
            </w:r>
          </w:p>
        </w:tc>
        <w:tc>
          <w:tcPr>
            <w:tcW w:w="2405" w:type="dxa"/>
            <w:noWrap/>
            <w:hideMark/>
          </w:tcPr>
          <w:p w:rsidR="00877F46" w:rsidRPr="00877F46" w:rsidRDefault="00877F46" w:rsidP="00877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lang w:eastAsia="es-CL"/>
              </w:rPr>
            </w:pPr>
            <w:r w:rsidRPr="00877F46">
              <w:rPr>
                <w:rFonts w:ascii="Calibri" w:eastAsia="Calibri" w:hAnsi="Calibri"/>
                <w:color w:val="000000"/>
                <w:lang w:eastAsia="es-CL"/>
              </w:rPr>
              <w:t>Magallanes</w:t>
            </w:r>
          </w:p>
        </w:tc>
        <w:tc>
          <w:tcPr>
            <w:tcW w:w="3678" w:type="dxa"/>
            <w:noWrap/>
            <w:hideMark/>
          </w:tcPr>
          <w:p w:rsidR="00877F46" w:rsidRPr="00877F46" w:rsidRDefault="00877F46" w:rsidP="00877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lang w:eastAsia="es-CL"/>
              </w:rPr>
            </w:pPr>
            <w:r w:rsidRPr="00877F46">
              <w:rPr>
                <w:rFonts w:ascii="Calibri" w:eastAsia="Calibri" w:hAnsi="Calibri"/>
                <w:color w:val="000000"/>
                <w:lang w:eastAsia="es-CL"/>
              </w:rPr>
              <w:t>Agrícola y ganadero</w:t>
            </w:r>
          </w:p>
        </w:tc>
        <w:tc>
          <w:tcPr>
            <w:tcW w:w="1856" w:type="dxa"/>
            <w:noWrap/>
            <w:hideMark/>
          </w:tcPr>
          <w:p w:rsidR="00877F46" w:rsidRPr="00877F46" w:rsidRDefault="00877F46" w:rsidP="00877F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lang w:eastAsia="es-CL"/>
              </w:rPr>
            </w:pPr>
            <w:r w:rsidRPr="00877F46">
              <w:rPr>
                <w:rFonts w:ascii="Calibri" w:eastAsia="Calibri" w:hAnsi="Calibri"/>
                <w:color w:val="000000"/>
                <w:lang w:eastAsia="es-CL"/>
              </w:rPr>
              <w:t>30</w:t>
            </w:r>
          </w:p>
        </w:tc>
      </w:tr>
      <w:tr w:rsidR="00877F46" w:rsidRPr="00877F46" w:rsidTr="00DE6F1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noWrap/>
            <w:hideMark/>
          </w:tcPr>
          <w:p w:rsidR="00877F46" w:rsidRPr="00877F46" w:rsidRDefault="00877F46" w:rsidP="00877F46">
            <w:pPr>
              <w:jc w:val="right"/>
              <w:rPr>
                <w:rFonts w:eastAsia="Calibri"/>
                <w:b/>
                <w:bCs/>
                <w:color w:val="000000"/>
                <w:lang w:eastAsia="es-CL"/>
              </w:rPr>
            </w:pPr>
            <w:r w:rsidRPr="00877F46">
              <w:rPr>
                <w:rFonts w:ascii="Calibri" w:eastAsia="Calibri" w:hAnsi="Calibri"/>
                <w:b/>
                <w:bCs/>
                <w:color w:val="000000"/>
                <w:lang w:eastAsia="es-CL"/>
              </w:rPr>
              <w:t>2</w:t>
            </w:r>
          </w:p>
        </w:tc>
        <w:tc>
          <w:tcPr>
            <w:tcW w:w="2405" w:type="dxa"/>
            <w:noWrap/>
            <w:hideMark/>
          </w:tcPr>
          <w:p w:rsidR="00877F46" w:rsidRPr="00877F46" w:rsidRDefault="00877F46" w:rsidP="00877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lang w:eastAsia="es-CL"/>
              </w:rPr>
            </w:pPr>
            <w:r w:rsidRPr="00877F46">
              <w:rPr>
                <w:rFonts w:ascii="Calibri" w:eastAsia="Calibri" w:hAnsi="Calibri"/>
                <w:color w:val="000000"/>
                <w:lang w:eastAsia="es-CL"/>
              </w:rPr>
              <w:t>Aysén</w:t>
            </w:r>
          </w:p>
        </w:tc>
        <w:tc>
          <w:tcPr>
            <w:tcW w:w="3678" w:type="dxa"/>
            <w:noWrap/>
            <w:hideMark/>
          </w:tcPr>
          <w:p w:rsidR="00877F46" w:rsidRPr="00877F46" w:rsidRDefault="00877F46" w:rsidP="00877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lang w:eastAsia="es-CL"/>
              </w:rPr>
            </w:pPr>
            <w:r w:rsidRPr="00877F46">
              <w:rPr>
                <w:rFonts w:ascii="Calibri" w:eastAsia="Calibri" w:hAnsi="Calibri"/>
                <w:color w:val="000000"/>
                <w:lang w:eastAsia="es-CL"/>
              </w:rPr>
              <w:t>Comercio</w:t>
            </w:r>
          </w:p>
        </w:tc>
        <w:tc>
          <w:tcPr>
            <w:tcW w:w="1856" w:type="dxa"/>
            <w:noWrap/>
            <w:hideMark/>
          </w:tcPr>
          <w:p w:rsidR="00877F46" w:rsidRPr="00877F46" w:rsidRDefault="00877F46" w:rsidP="00877F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lang w:eastAsia="es-CL"/>
              </w:rPr>
            </w:pPr>
            <w:r w:rsidRPr="00877F46">
              <w:rPr>
                <w:rFonts w:ascii="Calibri" w:eastAsia="Calibri" w:hAnsi="Calibri"/>
                <w:color w:val="000000"/>
                <w:lang w:eastAsia="es-CL"/>
              </w:rPr>
              <w:t>15</w:t>
            </w:r>
          </w:p>
        </w:tc>
      </w:tr>
      <w:tr w:rsidR="00877F46" w:rsidRPr="00877F46" w:rsidTr="00DE6F1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noWrap/>
            <w:hideMark/>
          </w:tcPr>
          <w:p w:rsidR="00877F46" w:rsidRPr="00877F46" w:rsidRDefault="00877F46" w:rsidP="00877F46">
            <w:pPr>
              <w:jc w:val="right"/>
              <w:rPr>
                <w:rFonts w:eastAsia="Calibri"/>
                <w:b/>
                <w:bCs/>
                <w:color w:val="000000"/>
                <w:lang w:eastAsia="es-CL"/>
              </w:rPr>
            </w:pPr>
            <w:r w:rsidRPr="00877F46">
              <w:rPr>
                <w:rFonts w:ascii="Calibri" w:eastAsia="Calibri" w:hAnsi="Calibri"/>
                <w:b/>
                <w:bCs/>
                <w:color w:val="000000"/>
                <w:lang w:eastAsia="es-CL"/>
              </w:rPr>
              <w:t>2</w:t>
            </w:r>
          </w:p>
        </w:tc>
        <w:tc>
          <w:tcPr>
            <w:tcW w:w="2405" w:type="dxa"/>
            <w:noWrap/>
            <w:hideMark/>
          </w:tcPr>
          <w:p w:rsidR="00877F46" w:rsidRPr="00877F46" w:rsidRDefault="00877F46" w:rsidP="00877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lang w:eastAsia="es-CL"/>
              </w:rPr>
            </w:pPr>
            <w:r w:rsidRPr="00877F46">
              <w:rPr>
                <w:rFonts w:ascii="Calibri" w:eastAsia="Calibri" w:hAnsi="Calibri"/>
                <w:color w:val="000000"/>
                <w:lang w:eastAsia="es-CL"/>
              </w:rPr>
              <w:t>Aysén</w:t>
            </w:r>
          </w:p>
        </w:tc>
        <w:tc>
          <w:tcPr>
            <w:tcW w:w="3678" w:type="dxa"/>
            <w:noWrap/>
            <w:hideMark/>
          </w:tcPr>
          <w:p w:rsidR="00877F46" w:rsidRPr="00877F46" w:rsidRDefault="00877F46" w:rsidP="00877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lang w:eastAsia="es-CL"/>
              </w:rPr>
            </w:pPr>
            <w:r w:rsidRPr="00877F46">
              <w:rPr>
                <w:rFonts w:ascii="Calibri" w:eastAsia="Calibri" w:hAnsi="Calibri"/>
                <w:color w:val="000000"/>
                <w:lang w:eastAsia="es-CL"/>
              </w:rPr>
              <w:t>Gastronomía, Hotelería y Turismo</w:t>
            </w:r>
          </w:p>
        </w:tc>
        <w:tc>
          <w:tcPr>
            <w:tcW w:w="1856" w:type="dxa"/>
            <w:noWrap/>
            <w:hideMark/>
          </w:tcPr>
          <w:p w:rsidR="00877F46" w:rsidRPr="00877F46" w:rsidRDefault="00877F46" w:rsidP="00877F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lang w:eastAsia="es-CL"/>
              </w:rPr>
            </w:pPr>
            <w:r w:rsidRPr="00877F46">
              <w:rPr>
                <w:rFonts w:ascii="Calibri" w:eastAsia="Calibri" w:hAnsi="Calibri"/>
                <w:color w:val="000000"/>
                <w:lang w:eastAsia="es-CL"/>
              </w:rPr>
              <w:t>15</w:t>
            </w:r>
          </w:p>
        </w:tc>
      </w:tr>
      <w:tr w:rsidR="00877F46" w:rsidRPr="00877F46" w:rsidTr="00DE6F1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noWrap/>
            <w:hideMark/>
          </w:tcPr>
          <w:p w:rsidR="00877F46" w:rsidRPr="00877F46" w:rsidRDefault="00877F46" w:rsidP="00877F46">
            <w:pPr>
              <w:jc w:val="right"/>
              <w:rPr>
                <w:rFonts w:eastAsia="Calibri"/>
                <w:b/>
                <w:bCs/>
                <w:color w:val="000000"/>
                <w:lang w:eastAsia="es-CL"/>
              </w:rPr>
            </w:pPr>
            <w:r w:rsidRPr="00877F46">
              <w:rPr>
                <w:rFonts w:ascii="Calibri" w:eastAsia="Calibri" w:hAnsi="Calibri"/>
                <w:b/>
                <w:bCs/>
                <w:color w:val="000000"/>
                <w:lang w:eastAsia="es-CL"/>
              </w:rPr>
              <w:t>3</w:t>
            </w:r>
          </w:p>
        </w:tc>
        <w:tc>
          <w:tcPr>
            <w:tcW w:w="2405" w:type="dxa"/>
            <w:noWrap/>
            <w:hideMark/>
          </w:tcPr>
          <w:p w:rsidR="00877F46" w:rsidRPr="00877F46" w:rsidRDefault="00877F46" w:rsidP="00877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lang w:eastAsia="es-CL"/>
              </w:rPr>
            </w:pPr>
            <w:r w:rsidRPr="00877F46">
              <w:rPr>
                <w:rFonts w:ascii="Calibri" w:eastAsia="Calibri" w:hAnsi="Calibri"/>
                <w:color w:val="000000"/>
                <w:lang w:eastAsia="es-CL"/>
              </w:rPr>
              <w:t>Arica y Parinacota</w:t>
            </w:r>
          </w:p>
        </w:tc>
        <w:tc>
          <w:tcPr>
            <w:tcW w:w="3678" w:type="dxa"/>
            <w:noWrap/>
            <w:hideMark/>
          </w:tcPr>
          <w:p w:rsidR="00877F46" w:rsidRPr="00877F46" w:rsidRDefault="00877F46" w:rsidP="00877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lang w:eastAsia="es-CL"/>
              </w:rPr>
            </w:pPr>
            <w:r w:rsidRPr="00877F46">
              <w:rPr>
                <w:rFonts w:ascii="Calibri" w:eastAsia="Calibri" w:hAnsi="Calibri"/>
                <w:color w:val="000000"/>
                <w:lang w:eastAsia="es-CL"/>
              </w:rPr>
              <w:t>Comercio</w:t>
            </w:r>
          </w:p>
        </w:tc>
        <w:tc>
          <w:tcPr>
            <w:tcW w:w="1856" w:type="dxa"/>
            <w:noWrap/>
            <w:hideMark/>
          </w:tcPr>
          <w:p w:rsidR="00877F46" w:rsidRPr="00877F46" w:rsidRDefault="00877F46" w:rsidP="00877F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lang w:eastAsia="es-CL"/>
              </w:rPr>
            </w:pPr>
            <w:r w:rsidRPr="00877F46">
              <w:rPr>
                <w:rFonts w:ascii="Calibri" w:eastAsia="Calibri" w:hAnsi="Calibri"/>
                <w:color w:val="000000"/>
                <w:lang w:eastAsia="es-CL"/>
              </w:rPr>
              <w:t>15</w:t>
            </w:r>
          </w:p>
        </w:tc>
      </w:tr>
      <w:tr w:rsidR="00877F46" w:rsidRPr="00877F46" w:rsidTr="00DE6F1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noWrap/>
            <w:hideMark/>
          </w:tcPr>
          <w:p w:rsidR="00877F46" w:rsidRPr="00877F46" w:rsidRDefault="00877F46" w:rsidP="00877F46">
            <w:pPr>
              <w:jc w:val="right"/>
              <w:rPr>
                <w:rFonts w:eastAsia="Calibri"/>
                <w:b/>
                <w:bCs/>
                <w:color w:val="000000"/>
                <w:lang w:eastAsia="es-CL"/>
              </w:rPr>
            </w:pPr>
            <w:r w:rsidRPr="00877F46">
              <w:rPr>
                <w:rFonts w:ascii="Calibri" w:eastAsia="Calibri" w:hAnsi="Calibri"/>
                <w:b/>
                <w:bCs/>
                <w:color w:val="000000"/>
                <w:lang w:eastAsia="es-CL"/>
              </w:rPr>
              <w:t>3</w:t>
            </w:r>
          </w:p>
        </w:tc>
        <w:tc>
          <w:tcPr>
            <w:tcW w:w="2405" w:type="dxa"/>
            <w:noWrap/>
            <w:hideMark/>
          </w:tcPr>
          <w:p w:rsidR="00877F46" w:rsidRPr="00877F46" w:rsidRDefault="00877F46" w:rsidP="00877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lang w:eastAsia="es-CL"/>
              </w:rPr>
            </w:pPr>
            <w:r w:rsidRPr="00877F46">
              <w:rPr>
                <w:rFonts w:ascii="Calibri" w:eastAsia="Calibri" w:hAnsi="Calibri"/>
                <w:color w:val="000000"/>
                <w:lang w:eastAsia="es-CL"/>
              </w:rPr>
              <w:t>Arica y Parinacota</w:t>
            </w:r>
          </w:p>
        </w:tc>
        <w:tc>
          <w:tcPr>
            <w:tcW w:w="3678" w:type="dxa"/>
            <w:noWrap/>
            <w:hideMark/>
          </w:tcPr>
          <w:p w:rsidR="00877F46" w:rsidRPr="00877F46" w:rsidRDefault="00877F46" w:rsidP="00877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lang w:eastAsia="es-CL"/>
              </w:rPr>
            </w:pPr>
            <w:r w:rsidRPr="00877F46">
              <w:rPr>
                <w:rFonts w:ascii="Calibri" w:eastAsia="Calibri" w:hAnsi="Calibri"/>
                <w:color w:val="000000"/>
                <w:lang w:eastAsia="es-CL"/>
              </w:rPr>
              <w:t>Gastronomía, Hotelería y Turismo</w:t>
            </w:r>
          </w:p>
        </w:tc>
        <w:tc>
          <w:tcPr>
            <w:tcW w:w="1856" w:type="dxa"/>
            <w:noWrap/>
            <w:hideMark/>
          </w:tcPr>
          <w:p w:rsidR="00877F46" w:rsidRPr="00877F46" w:rsidRDefault="00877F46" w:rsidP="00877F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lang w:eastAsia="es-CL"/>
              </w:rPr>
            </w:pPr>
            <w:r w:rsidRPr="00877F46">
              <w:rPr>
                <w:rFonts w:ascii="Calibri" w:eastAsia="Calibri" w:hAnsi="Calibri"/>
                <w:color w:val="000000"/>
                <w:lang w:eastAsia="es-CL"/>
              </w:rPr>
              <w:t>15</w:t>
            </w:r>
          </w:p>
        </w:tc>
      </w:tr>
      <w:tr w:rsidR="00877F46" w:rsidRPr="00877F46" w:rsidTr="00DE6F1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noWrap/>
            <w:hideMark/>
          </w:tcPr>
          <w:p w:rsidR="00877F46" w:rsidRPr="00877F46" w:rsidRDefault="00877F46" w:rsidP="00877F46">
            <w:pPr>
              <w:jc w:val="right"/>
              <w:rPr>
                <w:rFonts w:eastAsia="Calibri"/>
                <w:b/>
                <w:bCs/>
                <w:color w:val="000000"/>
                <w:lang w:eastAsia="es-CL"/>
              </w:rPr>
            </w:pPr>
            <w:r w:rsidRPr="00877F46">
              <w:rPr>
                <w:rFonts w:ascii="Calibri" w:eastAsia="Calibri" w:hAnsi="Calibri"/>
                <w:b/>
                <w:bCs/>
                <w:color w:val="000000"/>
                <w:lang w:eastAsia="es-CL"/>
              </w:rPr>
              <w:t>4</w:t>
            </w:r>
          </w:p>
        </w:tc>
        <w:tc>
          <w:tcPr>
            <w:tcW w:w="2405" w:type="dxa"/>
            <w:noWrap/>
            <w:hideMark/>
          </w:tcPr>
          <w:p w:rsidR="00877F46" w:rsidRPr="00877F46" w:rsidRDefault="00877F46" w:rsidP="00877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lang w:eastAsia="es-CL"/>
              </w:rPr>
            </w:pPr>
            <w:r w:rsidRPr="00877F46">
              <w:rPr>
                <w:rFonts w:ascii="Calibri" w:eastAsia="Calibri" w:hAnsi="Calibri"/>
                <w:color w:val="000000"/>
                <w:lang w:eastAsia="es-CL"/>
              </w:rPr>
              <w:t>Tarapacá</w:t>
            </w:r>
          </w:p>
        </w:tc>
        <w:tc>
          <w:tcPr>
            <w:tcW w:w="3678" w:type="dxa"/>
            <w:noWrap/>
            <w:hideMark/>
          </w:tcPr>
          <w:p w:rsidR="00877F46" w:rsidRPr="00877F46" w:rsidRDefault="00877F46" w:rsidP="00877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lang w:eastAsia="es-CL"/>
              </w:rPr>
            </w:pPr>
            <w:r w:rsidRPr="00877F46">
              <w:rPr>
                <w:rFonts w:ascii="Calibri" w:eastAsia="Calibri" w:hAnsi="Calibri"/>
                <w:color w:val="000000"/>
                <w:lang w:eastAsia="es-CL"/>
              </w:rPr>
              <w:t>Trasporte y Logística</w:t>
            </w:r>
          </w:p>
        </w:tc>
        <w:tc>
          <w:tcPr>
            <w:tcW w:w="1856" w:type="dxa"/>
            <w:noWrap/>
            <w:hideMark/>
          </w:tcPr>
          <w:p w:rsidR="00877F46" w:rsidRPr="00877F46" w:rsidRDefault="00877F46" w:rsidP="00877F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lang w:eastAsia="es-CL"/>
              </w:rPr>
            </w:pPr>
            <w:r w:rsidRPr="00877F46">
              <w:rPr>
                <w:rFonts w:ascii="Calibri" w:eastAsia="Calibri" w:hAnsi="Calibri"/>
                <w:color w:val="000000"/>
                <w:lang w:eastAsia="es-CL"/>
              </w:rPr>
              <w:t>15</w:t>
            </w:r>
          </w:p>
        </w:tc>
      </w:tr>
      <w:tr w:rsidR="00877F46" w:rsidRPr="00877F46" w:rsidTr="00DE6F1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noWrap/>
            <w:hideMark/>
          </w:tcPr>
          <w:p w:rsidR="00877F46" w:rsidRPr="00877F46" w:rsidRDefault="00877F46" w:rsidP="00877F46">
            <w:pPr>
              <w:jc w:val="right"/>
              <w:rPr>
                <w:rFonts w:eastAsia="Calibri"/>
                <w:b/>
                <w:bCs/>
                <w:color w:val="000000"/>
                <w:lang w:eastAsia="es-CL"/>
              </w:rPr>
            </w:pPr>
            <w:r w:rsidRPr="00877F46">
              <w:rPr>
                <w:rFonts w:ascii="Calibri" w:eastAsia="Calibri" w:hAnsi="Calibri"/>
                <w:b/>
                <w:bCs/>
                <w:color w:val="000000"/>
                <w:lang w:eastAsia="es-CL"/>
              </w:rPr>
              <w:t>5</w:t>
            </w:r>
          </w:p>
        </w:tc>
        <w:tc>
          <w:tcPr>
            <w:tcW w:w="2405" w:type="dxa"/>
            <w:noWrap/>
            <w:hideMark/>
          </w:tcPr>
          <w:p w:rsidR="00877F46" w:rsidRPr="00877F46" w:rsidRDefault="00877F46" w:rsidP="00877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lang w:eastAsia="es-CL"/>
              </w:rPr>
            </w:pPr>
            <w:r w:rsidRPr="00877F46">
              <w:rPr>
                <w:rFonts w:ascii="Calibri" w:eastAsia="Calibri" w:hAnsi="Calibri"/>
                <w:color w:val="000000"/>
                <w:lang w:eastAsia="es-CL"/>
              </w:rPr>
              <w:t>Antofagasta</w:t>
            </w:r>
          </w:p>
        </w:tc>
        <w:tc>
          <w:tcPr>
            <w:tcW w:w="3678" w:type="dxa"/>
            <w:noWrap/>
            <w:hideMark/>
          </w:tcPr>
          <w:p w:rsidR="00877F46" w:rsidRPr="00877F46" w:rsidRDefault="00877F46" w:rsidP="00877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lang w:eastAsia="es-CL"/>
              </w:rPr>
            </w:pPr>
            <w:r w:rsidRPr="00877F46">
              <w:rPr>
                <w:rFonts w:ascii="Calibri" w:eastAsia="Calibri" w:hAnsi="Calibri"/>
                <w:color w:val="000000"/>
                <w:lang w:eastAsia="es-CL"/>
              </w:rPr>
              <w:t>Comercio</w:t>
            </w:r>
          </w:p>
        </w:tc>
        <w:tc>
          <w:tcPr>
            <w:tcW w:w="1856" w:type="dxa"/>
            <w:noWrap/>
            <w:hideMark/>
          </w:tcPr>
          <w:p w:rsidR="00877F46" w:rsidRPr="00877F46" w:rsidRDefault="00877F46" w:rsidP="00877F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lang w:eastAsia="es-CL"/>
              </w:rPr>
            </w:pPr>
            <w:r w:rsidRPr="00877F46">
              <w:rPr>
                <w:rFonts w:ascii="Calibri" w:eastAsia="Calibri" w:hAnsi="Calibri"/>
                <w:color w:val="000000"/>
                <w:lang w:eastAsia="es-CL"/>
              </w:rPr>
              <w:t>60</w:t>
            </w:r>
          </w:p>
        </w:tc>
      </w:tr>
      <w:tr w:rsidR="00877F46" w:rsidRPr="00877F46" w:rsidTr="00DE6F1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noWrap/>
            <w:hideMark/>
          </w:tcPr>
          <w:p w:rsidR="00877F46" w:rsidRPr="00877F46" w:rsidRDefault="00877F46" w:rsidP="00877F46">
            <w:pPr>
              <w:jc w:val="right"/>
              <w:rPr>
                <w:rFonts w:eastAsia="Calibri"/>
                <w:b/>
                <w:bCs/>
                <w:color w:val="000000"/>
                <w:lang w:eastAsia="es-CL"/>
              </w:rPr>
            </w:pPr>
            <w:r w:rsidRPr="00877F46">
              <w:rPr>
                <w:rFonts w:ascii="Calibri" w:eastAsia="Calibri" w:hAnsi="Calibri"/>
                <w:b/>
                <w:bCs/>
                <w:color w:val="000000"/>
                <w:lang w:eastAsia="es-CL"/>
              </w:rPr>
              <w:t>5</w:t>
            </w:r>
          </w:p>
        </w:tc>
        <w:tc>
          <w:tcPr>
            <w:tcW w:w="2405" w:type="dxa"/>
            <w:noWrap/>
            <w:hideMark/>
          </w:tcPr>
          <w:p w:rsidR="00877F46" w:rsidRPr="00877F46" w:rsidRDefault="00877F46" w:rsidP="00877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lang w:eastAsia="es-CL"/>
              </w:rPr>
            </w:pPr>
            <w:r w:rsidRPr="00877F46">
              <w:rPr>
                <w:rFonts w:ascii="Calibri" w:eastAsia="Calibri" w:hAnsi="Calibri"/>
                <w:color w:val="000000"/>
                <w:lang w:eastAsia="es-CL"/>
              </w:rPr>
              <w:t>Antofagasta</w:t>
            </w:r>
          </w:p>
        </w:tc>
        <w:tc>
          <w:tcPr>
            <w:tcW w:w="3678" w:type="dxa"/>
            <w:noWrap/>
            <w:hideMark/>
          </w:tcPr>
          <w:p w:rsidR="00877F46" w:rsidRPr="00877F46" w:rsidRDefault="00877F46" w:rsidP="00877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lang w:eastAsia="es-CL"/>
              </w:rPr>
            </w:pPr>
            <w:r w:rsidRPr="00877F46">
              <w:rPr>
                <w:rFonts w:ascii="Calibri" w:eastAsia="Calibri" w:hAnsi="Calibri"/>
                <w:color w:val="000000"/>
                <w:lang w:eastAsia="es-CL"/>
              </w:rPr>
              <w:t>Actividades Profesionales, Científicas y Técnicas</w:t>
            </w:r>
          </w:p>
        </w:tc>
        <w:tc>
          <w:tcPr>
            <w:tcW w:w="1856" w:type="dxa"/>
            <w:noWrap/>
            <w:hideMark/>
          </w:tcPr>
          <w:p w:rsidR="00877F46" w:rsidRPr="00877F46" w:rsidRDefault="00877F46" w:rsidP="00877F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lang w:eastAsia="es-CL"/>
              </w:rPr>
            </w:pPr>
            <w:r w:rsidRPr="00877F46">
              <w:rPr>
                <w:rFonts w:ascii="Calibri" w:eastAsia="Calibri" w:hAnsi="Calibri"/>
                <w:color w:val="000000"/>
                <w:lang w:eastAsia="es-CL"/>
              </w:rPr>
              <w:t>60</w:t>
            </w:r>
          </w:p>
        </w:tc>
      </w:tr>
      <w:tr w:rsidR="00877F46" w:rsidRPr="00877F46" w:rsidTr="00DE6F1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noWrap/>
            <w:hideMark/>
          </w:tcPr>
          <w:p w:rsidR="00877F46" w:rsidRPr="00877F46" w:rsidRDefault="00877F46" w:rsidP="00877F46">
            <w:pPr>
              <w:jc w:val="right"/>
              <w:rPr>
                <w:rFonts w:eastAsia="Calibri"/>
                <w:b/>
                <w:bCs/>
                <w:color w:val="000000"/>
                <w:lang w:eastAsia="es-CL"/>
              </w:rPr>
            </w:pPr>
            <w:r w:rsidRPr="00877F46">
              <w:rPr>
                <w:rFonts w:ascii="Calibri" w:eastAsia="Calibri" w:hAnsi="Calibri"/>
                <w:b/>
                <w:bCs/>
                <w:color w:val="000000"/>
                <w:lang w:eastAsia="es-CL"/>
              </w:rPr>
              <w:t>6</w:t>
            </w:r>
          </w:p>
        </w:tc>
        <w:tc>
          <w:tcPr>
            <w:tcW w:w="2405" w:type="dxa"/>
            <w:noWrap/>
            <w:hideMark/>
          </w:tcPr>
          <w:p w:rsidR="00877F46" w:rsidRPr="00877F46" w:rsidRDefault="00877F46" w:rsidP="00877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lang w:eastAsia="es-CL"/>
              </w:rPr>
            </w:pPr>
            <w:r w:rsidRPr="00877F46">
              <w:rPr>
                <w:rFonts w:ascii="Calibri" w:eastAsia="Calibri" w:hAnsi="Calibri"/>
                <w:color w:val="000000"/>
                <w:lang w:eastAsia="es-CL"/>
              </w:rPr>
              <w:t>Atacama</w:t>
            </w:r>
          </w:p>
        </w:tc>
        <w:tc>
          <w:tcPr>
            <w:tcW w:w="3678" w:type="dxa"/>
            <w:noWrap/>
            <w:hideMark/>
          </w:tcPr>
          <w:p w:rsidR="00877F46" w:rsidRPr="00877F46" w:rsidRDefault="00877F46" w:rsidP="00877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lang w:eastAsia="es-CL"/>
              </w:rPr>
            </w:pPr>
            <w:r w:rsidRPr="00877F46">
              <w:rPr>
                <w:rFonts w:ascii="Calibri" w:eastAsia="Calibri" w:hAnsi="Calibri"/>
                <w:color w:val="000000"/>
                <w:lang w:eastAsia="es-CL"/>
              </w:rPr>
              <w:t>Comercio</w:t>
            </w:r>
          </w:p>
        </w:tc>
        <w:tc>
          <w:tcPr>
            <w:tcW w:w="1856" w:type="dxa"/>
            <w:noWrap/>
            <w:hideMark/>
          </w:tcPr>
          <w:p w:rsidR="00877F46" w:rsidRPr="00877F46" w:rsidRDefault="00877F46" w:rsidP="00877F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lang w:eastAsia="es-CL"/>
              </w:rPr>
            </w:pPr>
            <w:r w:rsidRPr="00877F46">
              <w:rPr>
                <w:rFonts w:ascii="Calibri" w:eastAsia="Calibri" w:hAnsi="Calibri"/>
                <w:color w:val="000000"/>
                <w:lang w:eastAsia="es-CL"/>
              </w:rPr>
              <w:t>30</w:t>
            </w:r>
          </w:p>
        </w:tc>
      </w:tr>
      <w:tr w:rsidR="00877F46" w:rsidRPr="00877F46" w:rsidTr="00DE6F1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noWrap/>
            <w:hideMark/>
          </w:tcPr>
          <w:p w:rsidR="00877F46" w:rsidRPr="00877F46" w:rsidRDefault="00877F46" w:rsidP="00877F46">
            <w:pPr>
              <w:jc w:val="right"/>
              <w:rPr>
                <w:rFonts w:eastAsia="Calibri"/>
                <w:b/>
                <w:bCs/>
                <w:color w:val="000000"/>
                <w:lang w:eastAsia="es-CL"/>
              </w:rPr>
            </w:pPr>
            <w:r w:rsidRPr="00877F46">
              <w:rPr>
                <w:rFonts w:ascii="Calibri" w:eastAsia="Calibri" w:hAnsi="Calibri"/>
                <w:b/>
                <w:bCs/>
                <w:color w:val="000000"/>
                <w:lang w:eastAsia="es-CL"/>
              </w:rPr>
              <w:t>7</w:t>
            </w:r>
          </w:p>
        </w:tc>
        <w:tc>
          <w:tcPr>
            <w:tcW w:w="2405" w:type="dxa"/>
            <w:noWrap/>
            <w:hideMark/>
          </w:tcPr>
          <w:p w:rsidR="00877F46" w:rsidRPr="00877F46" w:rsidRDefault="00877F46" w:rsidP="00877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lang w:eastAsia="es-CL"/>
              </w:rPr>
            </w:pPr>
            <w:r w:rsidRPr="00877F46">
              <w:rPr>
                <w:rFonts w:ascii="Calibri" w:eastAsia="Calibri" w:hAnsi="Calibri"/>
                <w:color w:val="000000"/>
                <w:lang w:eastAsia="es-CL"/>
              </w:rPr>
              <w:t>Ñuble</w:t>
            </w:r>
          </w:p>
        </w:tc>
        <w:tc>
          <w:tcPr>
            <w:tcW w:w="3678" w:type="dxa"/>
            <w:noWrap/>
            <w:hideMark/>
          </w:tcPr>
          <w:p w:rsidR="00877F46" w:rsidRPr="00877F46" w:rsidRDefault="00877F46" w:rsidP="00877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lang w:eastAsia="es-CL"/>
              </w:rPr>
            </w:pPr>
            <w:r w:rsidRPr="00877F46">
              <w:rPr>
                <w:rFonts w:ascii="Calibri" w:eastAsia="Calibri" w:hAnsi="Calibri"/>
                <w:color w:val="000000"/>
                <w:lang w:eastAsia="es-CL"/>
              </w:rPr>
              <w:t>Gastronomía, Hotelería y Turismo</w:t>
            </w:r>
          </w:p>
        </w:tc>
        <w:tc>
          <w:tcPr>
            <w:tcW w:w="1856" w:type="dxa"/>
            <w:noWrap/>
            <w:hideMark/>
          </w:tcPr>
          <w:p w:rsidR="00877F46" w:rsidRPr="00877F46" w:rsidRDefault="00877F46" w:rsidP="00877F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lang w:eastAsia="es-CL"/>
              </w:rPr>
            </w:pPr>
            <w:r w:rsidRPr="00877F46">
              <w:rPr>
                <w:rFonts w:ascii="Calibri" w:eastAsia="Calibri" w:hAnsi="Calibri"/>
                <w:color w:val="000000"/>
                <w:lang w:eastAsia="es-CL"/>
              </w:rPr>
              <w:t>45</w:t>
            </w:r>
          </w:p>
        </w:tc>
      </w:tr>
      <w:tr w:rsidR="00877F46" w:rsidRPr="00877F46" w:rsidTr="00DE6F1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noWrap/>
            <w:hideMark/>
          </w:tcPr>
          <w:p w:rsidR="00877F46" w:rsidRPr="00877F46" w:rsidRDefault="00877F46" w:rsidP="00877F46">
            <w:pPr>
              <w:jc w:val="right"/>
              <w:rPr>
                <w:rFonts w:eastAsia="Calibri"/>
                <w:b/>
                <w:bCs/>
                <w:color w:val="000000"/>
                <w:lang w:eastAsia="es-CL"/>
              </w:rPr>
            </w:pPr>
            <w:r w:rsidRPr="00877F46">
              <w:rPr>
                <w:rFonts w:ascii="Calibri" w:eastAsia="Calibri" w:hAnsi="Calibri"/>
                <w:b/>
                <w:bCs/>
                <w:color w:val="000000"/>
                <w:lang w:eastAsia="es-CL"/>
              </w:rPr>
              <w:t>8</w:t>
            </w:r>
          </w:p>
        </w:tc>
        <w:tc>
          <w:tcPr>
            <w:tcW w:w="2405" w:type="dxa"/>
            <w:noWrap/>
            <w:hideMark/>
          </w:tcPr>
          <w:p w:rsidR="00877F46" w:rsidRPr="00877F46" w:rsidRDefault="00877F46" w:rsidP="00877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lang w:eastAsia="es-CL"/>
              </w:rPr>
            </w:pPr>
            <w:r w:rsidRPr="00877F46">
              <w:rPr>
                <w:rFonts w:ascii="Calibri" w:eastAsia="Calibri" w:hAnsi="Calibri"/>
                <w:color w:val="000000"/>
                <w:lang w:eastAsia="es-CL"/>
              </w:rPr>
              <w:t>Los Lagos</w:t>
            </w:r>
          </w:p>
        </w:tc>
        <w:tc>
          <w:tcPr>
            <w:tcW w:w="3678" w:type="dxa"/>
            <w:noWrap/>
            <w:hideMark/>
          </w:tcPr>
          <w:p w:rsidR="00877F46" w:rsidRPr="00877F46" w:rsidRDefault="00877F46" w:rsidP="00877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lang w:eastAsia="es-CL"/>
              </w:rPr>
            </w:pPr>
            <w:r w:rsidRPr="00877F46">
              <w:rPr>
                <w:rFonts w:ascii="Calibri" w:eastAsia="Calibri" w:hAnsi="Calibri"/>
                <w:color w:val="000000"/>
                <w:lang w:eastAsia="es-CL"/>
              </w:rPr>
              <w:t>Manufactura no metálica</w:t>
            </w:r>
          </w:p>
        </w:tc>
        <w:tc>
          <w:tcPr>
            <w:tcW w:w="1856" w:type="dxa"/>
            <w:noWrap/>
            <w:hideMark/>
          </w:tcPr>
          <w:p w:rsidR="00877F46" w:rsidRPr="00877F46" w:rsidRDefault="00877F46" w:rsidP="00877F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lang w:eastAsia="es-CL"/>
              </w:rPr>
            </w:pPr>
            <w:r w:rsidRPr="00877F46">
              <w:rPr>
                <w:rFonts w:ascii="Calibri" w:eastAsia="Calibri" w:hAnsi="Calibri"/>
                <w:color w:val="000000"/>
                <w:lang w:eastAsia="es-CL"/>
              </w:rPr>
              <w:t>30</w:t>
            </w:r>
          </w:p>
        </w:tc>
      </w:tr>
      <w:tr w:rsidR="00877F46" w:rsidRPr="00877F46" w:rsidTr="00DE6F1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noWrap/>
            <w:hideMark/>
          </w:tcPr>
          <w:p w:rsidR="00877F46" w:rsidRPr="00877F46" w:rsidRDefault="00877F46" w:rsidP="00877F46">
            <w:pPr>
              <w:jc w:val="right"/>
              <w:rPr>
                <w:rFonts w:eastAsia="Calibri"/>
                <w:b/>
                <w:bCs/>
                <w:color w:val="000000"/>
                <w:lang w:eastAsia="es-CL"/>
              </w:rPr>
            </w:pPr>
            <w:r w:rsidRPr="00877F46">
              <w:rPr>
                <w:rFonts w:ascii="Calibri" w:eastAsia="Calibri" w:hAnsi="Calibri"/>
                <w:b/>
                <w:bCs/>
                <w:color w:val="000000"/>
                <w:lang w:eastAsia="es-CL"/>
              </w:rPr>
              <w:t>8</w:t>
            </w:r>
          </w:p>
        </w:tc>
        <w:tc>
          <w:tcPr>
            <w:tcW w:w="2405" w:type="dxa"/>
            <w:noWrap/>
            <w:hideMark/>
          </w:tcPr>
          <w:p w:rsidR="00877F46" w:rsidRPr="00877F46" w:rsidRDefault="00877F46" w:rsidP="00877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lang w:eastAsia="es-CL"/>
              </w:rPr>
            </w:pPr>
            <w:r w:rsidRPr="00877F46">
              <w:rPr>
                <w:rFonts w:ascii="Calibri" w:eastAsia="Calibri" w:hAnsi="Calibri"/>
                <w:color w:val="000000"/>
                <w:lang w:eastAsia="es-CL"/>
              </w:rPr>
              <w:t>Los Lagos</w:t>
            </w:r>
          </w:p>
        </w:tc>
        <w:tc>
          <w:tcPr>
            <w:tcW w:w="3678" w:type="dxa"/>
            <w:noWrap/>
            <w:hideMark/>
          </w:tcPr>
          <w:p w:rsidR="00877F46" w:rsidRPr="00877F46" w:rsidRDefault="00877F46" w:rsidP="00877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lang w:eastAsia="es-CL"/>
              </w:rPr>
            </w:pPr>
            <w:r w:rsidRPr="00877F46">
              <w:rPr>
                <w:rFonts w:ascii="Calibri" w:eastAsia="Calibri" w:hAnsi="Calibri"/>
                <w:color w:val="000000"/>
                <w:lang w:eastAsia="es-CL"/>
              </w:rPr>
              <w:t>Comercio</w:t>
            </w:r>
          </w:p>
        </w:tc>
        <w:tc>
          <w:tcPr>
            <w:tcW w:w="1856" w:type="dxa"/>
            <w:noWrap/>
            <w:hideMark/>
          </w:tcPr>
          <w:p w:rsidR="00877F46" w:rsidRPr="00877F46" w:rsidRDefault="00877F46" w:rsidP="00877F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lang w:eastAsia="es-CL"/>
              </w:rPr>
            </w:pPr>
            <w:r w:rsidRPr="00877F46">
              <w:rPr>
                <w:rFonts w:ascii="Calibri" w:eastAsia="Calibri" w:hAnsi="Calibri"/>
                <w:color w:val="000000"/>
                <w:lang w:eastAsia="es-CL"/>
              </w:rPr>
              <w:t>30</w:t>
            </w:r>
          </w:p>
        </w:tc>
      </w:tr>
      <w:tr w:rsidR="00877F46" w:rsidRPr="00877F46" w:rsidTr="00DE6F1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noWrap/>
            <w:hideMark/>
          </w:tcPr>
          <w:p w:rsidR="00877F46" w:rsidRPr="00877F46" w:rsidRDefault="00877F46" w:rsidP="00877F46">
            <w:pPr>
              <w:jc w:val="right"/>
              <w:rPr>
                <w:rFonts w:eastAsia="Calibri"/>
                <w:b/>
                <w:bCs/>
                <w:color w:val="000000"/>
                <w:lang w:eastAsia="es-CL"/>
              </w:rPr>
            </w:pPr>
            <w:r w:rsidRPr="00877F46">
              <w:rPr>
                <w:rFonts w:ascii="Calibri" w:eastAsia="Calibri" w:hAnsi="Calibri"/>
                <w:b/>
                <w:bCs/>
                <w:color w:val="000000"/>
                <w:lang w:eastAsia="es-CL"/>
              </w:rPr>
              <w:t>8</w:t>
            </w:r>
          </w:p>
        </w:tc>
        <w:tc>
          <w:tcPr>
            <w:tcW w:w="2405" w:type="dxa"/>
            <w:noWrap/>
            <w:hideMark/>
          </w:tcPr>
          <w:p w:rsidR="00877F46" w:rsidRPr="00877F46" w:rsidRDefault="00877F46" w:rsidP="00877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lang w:eastAsia="es-CL"/>
              </w:rPr>
            </w:pPr>
            <w:r w:rsidRPr="00877F46">
              <w:rPr>
                <w:rFonts w:ascii="Calibri" w:eastAsia="Calibri" w:hAnsi="Calibri"/>
                <w:color w:val="000000"/>
                <w:lang w:eastAsia="es-CL"/>
              </w:rPr>
              <w:t>Los Lagos</w:t>
            </w:r>
          </w:p>
        </w:tc>
        <w:tc>
          <w:tcPr>
            <w:tcW w:w="3678" w:type="dxa"/>
            <w:noWrap/>
            <w:hideMark/>
          </w:tcPr>
          <w:p w:rsidR="00877F46" w:rsidRPr="00877F46" w:rsidRDefault="00877F46" w:rsidP="00877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lang w:eastAsia="es-CL"/>
              </w:rPr>
            </w:pPr>
            <w:r w:rsidRPr="00877F46">
              <w:rPr>
                <w:rFonts w:ascii="Calibri" w:eastAsia="Calibri" w:hAnsi="Calibri"/>
                <w:color w:val="000000"/>
                <w:lang w:eastAsia="es-CL"/>
              </w:rPr>
              <w:t>Construcción</w:t>
            </w:r>
          </w:p>
        </w:tc>
        <w:tc>
          <w:tcPr>
            <w:tcW w:w="1856" w:type="dxa"/>
            <w:noWrap/>
            <w:hideMark/>
          </w:tcPr>
          <w:p w:rsidR="00877F46" w:rsidRPr="00877F46" w:rsidRDefault="00877F46" w:rsidP="00877F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lang w:eastAsia="es-CL"/>
              </w:rPr>
            </w:pPr>
            <w:r w:rsidRPr="00877F46">
              <w:rPr>
                <w:rFonts w:ascii="Calibri" w:eastAsia="Calibri" w:hAnsi="Calibri"/>
                <w:color w:val="000000"/>
                <w:lang w:eastAsia="es-CL"/>
              </w:rPr>
              <w:t>30</w:t>
            </w:r>
          </w:p>
        </w:tc>
      </w:tr>
      <w:tr w:rsidR="00877F46" w:rsidRPr="00877F46" w:rsidTr="00DE6F1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noWrap/>
            <w:hideMark/>
          </w:tcPr>
          <w:p w:rsidR="00877F46" w:rsidRPr="00877F46" w:rsidRDefault="00877F46" w:rsidP="00877F46">
            <w:pPr>
              <w:jc w:val="right"/>
              <w:rPr>
                <w:rFonts w:eastAsia="Calibri"/>
                <w:b/>
                <w:bCs/>
                <w:color w:val="000000"/>
                <w:lang w:eastAsia="es-CL"/>
              </w:rPr>
            </w:pPr>
            <w:r w:rsidRPr="00877F46">
              <w:rPr>
                <w:rFonts w:ascii="Calibri" w:eastAsia="Calibri" w:hAnsi="Calibri"/>
                <w:b/>
                <w:bCs/>
                <w:color w:val="000000"/>
                <w:lang w:eastAsia="es-CL"/>
              </w:rPr>
              <w:t>8</w:t>
            </w:r>
          </w:p>
        </w:tc>
        <w:tc>
          <w:tcPr>
            <w:tcW w:w="2405" w:type="dxa"/>
            <w:noWrap/>
            <w:hideMark/>
          </w:tcPr>
          <w:p w:rsidR="00877F46" w:rsidRPr="00877F46" w:rsidRDefault="00877F46" w:rsidP="00877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lang w:eastAsia="es-CL"/>
              </w:rPr>
            </w:pPr>
            <w:r w:rsidRPr="00877F46">
              <w:rPr>
                <w:rFonts w:ascii="Calibri" w:eastAsia="Calibri" w:hAnsi="Calibri"/>
                <w:color w:val="000000"/>
                <w:lang w:eastAsia="es-CL"/>
              </w:rPr>
              <w:t>Los Lagos</w:t>
            </w:r>
          </w:p>
        </w:tc>
        <w:tc>
          <w:tcPr>
            <w:tcW w:w="3678" w:type="dxa"/>
            <w:noWrap/>
            <w:hideMark/>
          </w:tcPr>
          <w:p w:rsidR="00877F46" w:rsidRPr="00877F46" w:rsidRDefault="00877F46" w:rsidP="00877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lang w:eastAsia="es-CL"/>
              </w:rPr>
            </w:pPr>
            <w:r w:rsidRPr="00877F46">
              <w:rPr>
                <w:rFonts w:ascii="Calibri" w:eastAsia="Calibri" w:hAnsi="Calibri"/>
                <w:color w:val="000000"/>
                <w:lang w:eastAsia="es-CL"/>
              </w:rPr>
              <w:t>Gastronomía, Hotelería y Turismo</w:t>
            </w:r>
          </w:p>
        </w:tc>
        <w:tc>
          <w:tcPr>
            <w:tcW w:w="1856" w:type="dxa"/>
            <w:noWrap/>
            <w:hideMark/>
          </w:tcPr>
          <w:p w:rsidR="00877F46" w:rsidRPr="00877F46" w:rsidRDefault="00877F46" w:rsidP="00877F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lang w:eastAsia="es-CL"/>
              </w:rPr>
            </w:pPr>
            <w:r w:rsidRPr="00877F46">
              <w:rPr>
                <w:rFonts w:ascii="Calibri" w:eastAsia="Calibri" w:hAnsi="Calibri"/>
                <w:color w:val="000000"/>
                <w:lang w:eastAsia="es-CL"/>
              </w:rPr>
              <w:t>30</w:t>
            </w:r>
          </w:p>
        </w:tc>
      </w:tr>
      <w:tr w:rsidR="00877F46" w:rsidRPr="00877F46" w:rsidTr="00DE6F1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noWrap/>
            <w:hideMark/>
          </w:tcPr>
          <w:p w:rsidR="00877F46" w:rsidRPr="00877F46" w:rsidRDefault="00877F46" w:rsidP="00877F46">
            <w:pPr>
              <w:jc w:val="right"/>
              <w:rPr>
                <w:rFonts w:eastAsia="Calibri"/>
                <w:b/>
                <w:bCs/>
                <w:color w:val="000000"/>
                <w:lang w:eastAsia="es-CL"/>
              </w:rPr>
            </w:pPr>
            <w:r w:rsidRPr="00877F46">
              <w:rPr>
                <w:rFonts w:ascii="Calibri" w:eastAsia="Calibri" w:hAnsi="Calibri"/>
                <w:b/>
                <w:bCs/>
                <w:color w:val="000000"/>
                <w:lang w:eastAsia="es-CL"/>
              </w:rPr>
              <w:t>9</w:t>
            </w:r>
          </w:p>
        </w:tc>
        <w:tc>
          <w:tcPr>
            <w:tcW w:w="2405" w:type="dxa"/>
            <w:noWrap/>
            <w:hideMark/>
          </w:tcPr>
          <w:p w:rsidR="00877F46" w:rsidRPr="00877F46" w:rsidRDefault="00877F46" w:rsidP="00877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lang w:eastAsia="es-CL"/>
              </w:rPr>
            </w:pPr>
            <w:r w:rsidRPr="00877F46">
              <w:rPr>
                <w:rFonts w:ascii="Calibri" w:eastAsia="Calibri" w:hAnsi="Calibri"/>
                <w:color w:val="000000"/>
                <w:lang w:eastAsia="es-CL"/>
              </w:rPr>
              <w:t>Los Ríos</w:t>
            </w:r>
          </w:p>
        </w:tc>
        <w:tc>
          <w:tcPr>
            <w:tcW w:w="3678" w:type="dxa"/>
            <w:noWrap/>
            <w:hideMark/>
          </w:tcPr>
          <w:p w:rsidR="00877F46" w:rsidRPr="00877F46" w:rsidRDefault="00877F46" w:rsidP="00877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lang w:eastAsia="es-CL"/>
              </w:rPr>
            </w:pPr>
            <w:r w:rsidRPr="00877F46">
              <w:rPr>
                <w:rFonts w:ascii="Calibri" w:eastAsia="Calibri" w:hAnsi="Calibri"/>
                <w:color w:val="000000"/>
                <w:lang w:eastAsia="es-CL"/>
              </w:rPr>
              <w:t>Comercio</w:t>
            </w:r>
          </w:p>
        </w:tc>
        <w:tc>
          <w:tcPr>
            <w:tcW w:w="1856" w:type="dxa"/>
            <w:noWrap/>
            <w:hideMark/>
          </w:tcPr>
          <w:p w:rsidR="00877F46" w:rsidRPr="00877F46" w:rsidRDefault="00877F46" w:rsidP="00877F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lang w:eastAsia="es-CL"/>
              </w:rPr>
            </w:pPr>
            <w:r w:rsidRPr="00877F46">
              <w:rPr>
                <w:rFonts w:ascii="Calibri" w:eastAsia="Calibri" w:hAnsi="Calibri"/>
                <w:color w:val="000000"/>
                <w:lang w:eastAsia="es-CL"/>
              </w:rPr>
              <w:t>30</w:t>
            </w:r>
          </w:p>
        </w:tc>
      </w:tr>
      <w:tr w:rsidR="00877F46" w:rsidRPr="00877F46" w:rsidTr="00DE6F1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noWrap/>
            <w:hideMark/>
          </w:tcPr>
          <w:p w:rsidR="00877F46" w:rsidRPr="00877F46" w:rsidRDefault="00877F46" w:rsidP="00877F46">
            <w:pPr>
              <w:jc w:val="right"/>
              <w:rPr>
                <w:rFonts w:eastAsia="Calibri"/>
                <w:b/>
                <w:bCs/>
                <w:color w:val="000000"/>
                <w:lang w:eastAsia="es-CL"/>
              </w:rPr>
            </w:pPr>
            <w:r w:rsidRPr="00877F46">
              <w:rPr>
                <w:rFonts w:ascii="Calibri" w:eastAsia="Calibri" w:hAnsi="Calibri"/>
                <w:b/>
                <w:bCs/>
                <w:color w:val="000000"/>
                <w:lang w:eastAsia="es-CL"/>
              </w:rPr>
              <w:t>9</w:t>
            </w:r>
          </w:p>
        </w:tc>
        <w:tc>
          <w:tcPr>
            <w:tcW w:w="2405" w:type="dxa"/>
            <w:noWrap/>
            <w:hideMark/>
          </w:tcPr>
          <w:p w:rsidR="00877F46" w:rsidRPr="00877F46" w:rsidRDefault="00877F46" w:rsidP="00877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lang w:eastAsia="es-CL"/>
              </w:rPr>
            </w:pPr>
            <w:r w:rsidRPr="00877F46">
              <w:rPr>
                <w:rFonts w:ascii="Calibri" w:eastAsia="Calibri" w:hAnsi="Calibri"/>
                <w:color w:val="000000"/>
                <w:lang w:eastAsia="es-CL"/>
              </w:rPr>
              <w:t>Los Ríos</w:t>
            </w:r>
          </w:p>
        </w:tc>
        <w:tc>
          <w:tcPr>
            <w:tcW w:w="3678" w:type="dxa"/>
            <w:noWrap/>
            <w:hideMark/>
          </w:tcPr>
          <w:p w:rsidR="00877F46" w:rsidRPr="00877F46" w:rsidRDefault="00877F46" w:rsidP="00877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lang w:eastAsia="es-CL"/>
              </w:rPr>
            </w:pPr>
            <w:r w:rsidRPr="00877F46">
              <w:rPr>
                <w:rFonts w:ascii="Calibri" w:eastAsia="Calibri" w:hAnsi="Calibri"/>
                <w:color w:val="000000"/>
                <w:lang w:eastAsia="es-CL"/>
              </w:rPr>
              <w:t>Manufactura no metálica</w:t>
            </w:r>
          </w:p>
        </w:tc>
        <w:tc>
          <w:tcPr>
            <w:tcW w:w="1856" w:type="dxa"/>
            <w:noWrap/>
            <w:hideMark/>
          </w:tcPr>
          <w:p w:rsidR="00877F46" w:rsidRPr="00877F46" w:rsidRDefault="00877F46" w:rsidP="00877F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lang w:eastAsia="es-CL"/>
              </w:rPr>
            </w:pPr>
            <w:r w:rsidRPr="00877F46">
              <w:rPr>
                <w:rFonts w:ascii="Calibri" w:eastAsia="Calibri" w:hAnsi="Calibri"/>
                <w:color w:val="000000"/>
                <w:lang w:eastAsia="es-CL"/>
              </w:rPr>
              <w:t>30</w:t>
            </w:r>
          </w:p>
        </w:tc>
      </w:tr>
      <w:tr w:rsidR="00877F46" w:rsidRPr="00877F46" w:rsidTr="00DE6F1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noWrap/>
            <w:hideMark/>
          </w:tcPr>
          <w:p w:rsidR="00877F46" w:rsidRPr="00877F46" w:rsidRDefault="00877F46" w:rsidP="00877F46">
            <w:pPr>
              <w:jc w:val="right"/>
              <w:rPr>
                <w:rFonts w:eastAsia="Calibri"/>
                <w:b/>
                <w:bCs/>
                <w:color w:val="000000"/>
                <w:lang w:eastAsia="es-CL"/>
              </w:rPr>
            </w:pPr>
            <w:r w:rsidRPr="00877F46">
              <w:rPr>
                <w:rFonts w:ascii="Calibri" w:eastAsia="Calibri" w:hAnsi="Calibri"/>
                <w:b/>
                <w:bCs/>
                <w:color w:val="000000"/>
                <w:lang w:eastAsia="es-CL"/>
              </w:rPr>
              <w:t>10</w:t>
            </w:r>
          </w:p>
        </w:tc>
        <w:tc>
          <w:tcPr>
            <w:tcW w:w="2405" w:type="dxa"/>
            <w:noWrap/>
            <w:hideMark/>
          </w:tcPr>
          <w:p w:rsidR="00877F46" w:rsidRPr="00877F46" w:rsidRDefault="00877F46" w:rsidP="00877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lang w:eastAsia="es-CL"/>
              </w:rPr>
            </w:pPr>
            <w:r w:rsidRPr="00877F46">
              <w:rPr>
                <w:rFonts w:ascii="Calibri" w:eastAsia="Calibri" w:hAnsi="Calibri"/>
                <w:color w:val="000000"/>
                <w:lang w:eastAsia="es-CL"/>
              </w:rPr>
              <w:t>Araucanía</w:t>
            </w:r>
          </w:p>
        </w:tc>
        <w:tc>
          <w:tcPr>
            <w:tcW w:w="3678" w:type="dxa"/>
            <w:noWrap/>
            <w:hideMark/>
          </w:tcPr>
          <w:p w:rsidR="00877F46" w:rsidRPr="00877F46" w:rsidRDefault="00877F46" w:rsidP="00877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lang w:eastAsia="es-CL"/>
              </w:rPr>
            </w:pPr>
            <w:r w:rsidRPr="00877F46">
              <w:rPr>
                <w:rFonts w:ascii="Calibri" w:eastAsia="Calibri" w:hAnsi="Calibri"/>
                <w:color w:val="000000"/>
                <w:lang w:eastAsia="es-CL"/>
              </w:rPr>
              <w:t>Gastronomía, Hotelería y Turismo</w:t>
            </w:r>
          </w:p>
        </w:tc>
        <w:tc>
          <w:tcPr>
            <w:tcW w:w="1856" w:type="dxa"/>
            <w:noWrap/>
            <w:hideMark/>
          </w:tcPr>
          <w:p w:rsidR="00877F46" w:rsidRPr="00877F46" w:rsidRDefault="00877F46" w:rsidP="00877F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lang w:eastAsia="es-CL"/>
              </w:rPr>
            </w:pPr>
            <w:r w:rsidRPr="00877F46">
              <w:rPr>
                <w:rFonts w:ascii="Calibri" w:eastAsia="Calibri" w:hAnsi="Calibri"/>
                <w:color w:val="000000"/>
                <w:lang w:eastAsia="es-CL"/>
              </w:rPr>
              <w:t>75</w:t>
            </w:r>
          </w:p>
        </w:tc>
      </w:tr>
      <w:tr w:rsidR="00877F46" w:rsidRPr="00877F46" w:rsidTr="00DE6F1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noWrap/>
            <w:hideMark/>
          </w:tcPr>
          <w:p w:rsidR="00877F46" w:rsidRPr="00877F46" w:rsidRDefault="00877F46" w:rsidP="00877F46">
            <w:pPr>
              <w:jc w:val="right"/>
              <w:rPr>
                <w:rFonts w:eastAsia="Calibri"/>
                <w:b/>
                <w:bCs/>
                <w:color w:val="000000"/>
                <w:lang w:eastAsia="es-CL"/>
              </w:rPr>
            </w:pPr>
            <w:r w:rsidRPr="00877F46">
              <w:rPr>
                <w:rFonts w:ascii="Calibri" w:eastAsia="Calibri" w:hAnsi="Calibri"/>
                <w:b/>
                <w:bCs/>
                <w:color w:val="000000"/>
                <w:lang w:eastAsia="es-CL"/>
              </w:rPr>
              <w:t>10</w:t>
            </w:r>
          </w:p>
        </w:tc>
        <w:tc>
          <w:tcPr>
            <w:tcW w:w="2405" w:type="dxa"/>
            <w:noWrap/>
            <w:hideMark/>
          </w:tcPr>
          <w:p w:rsidR="00877F46" w:rsidRPr="00877F46" w:rsidRDefault="00877F46" w:rsidP="00877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lang w:eastAsia="es-CL"/>
              </w:rPr>
            </w:pPr>
            <w:r w:rsidRPr="00877F46">
              <w:rPr>
                <w:rFonts w:ascii="Calibri" w:eastAsia="Calibri" w:hAnsi="Calibri"/>
                <w:color w:val="000000"/>
                <w:lang w:eastAsia="es-CL"/>
              </w:rPr>
              <w:t>Araucanía</w:t>
            </w:r>
          </w:p>
        </w:tc>
        <w:tc>
          <w:tcPr>
            <w:tcW w:w="3678" w:type="dxa"/>
            <w:noWrap/>
            <w:hideMark/>
          </w:tcPr>
          <w:p w:rsidR="00877F46" w:rsidRPr="00877F46" w:rsidRDefault="00877F46" w:rsidP="00877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lang w:eastAsia="es-CL"/>
              </w:rPr>
            </w:pPr>
            <w:r w:rsidRPr="00877F46">
              <w:rPr>
                <w:rFonts w:ascii="Calibri" w:eastAsia="Calibri" w:hAnsi="Calibri"/>
                <w:color w:val="000000"/>
                <w:lang w:eastAsia="es-CL"/>
              </w:rPr>
              <w:t>Comercio</w:t>
            </w:r>
          </w:p>
        </w:tc>
        <w:tc>
          <w:tcPr>
            <w:tcW w:w="1856" w:type="dxa"/>
            <w:noWrap/>
            <w:hideMark/>
          </w:tcPr>
          <w:p w:rsidR="00877F46" w:rsidRPr="00877F46" w:rsidRDefault="00877F46" w:rsidP="00877F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lang w:eastAsia="es-CL"/>
              </w:rPr>
            </w:pPr>
            <w:r w:rsidRPr="00877F46">
              <w:rPr>
                <w:rFonts w:ascii="Calibri" w:eastAsia="Calibri" w:hAnsi="Calibri"/>
                <w:color w:val="000000"/>
                <w:lang w:eastAsia="es-CL"/>
              </w:rPr>
              <w:t>75</w:t>
            </w:r>
          </w:p>
        </w:tc>
      </w:tr>
      <w:tr w:rsidR="00877F46" w:rsidRPr="00877F46" w:rsidTr="00DE6F1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noWrap/>
            <w:hideMark/>
          </w:tcPr>
          <w:p w:rsidR="00877F46" w:rsidRPr="00877F46" w:rsidRDefault="00877F46" w:rsidP="00877F46">
            <w:pPr>
              <w:jc w:val="right"/>
              <w:rPr>
                <w:rFonts w:eastAsia="Calibri"/>
                <w:b/>
                <w:bCs/>
                <w:color w:val="000000"/>
                <w:lang w:eastAsia="es-CL"/>
              </w:rPr>
            </w:pPr>
            <w:r w:rsidRPr="00877F46">
              <w:rPr>
                <w:rFonts w:ascii="Calibri" w:eastAsia="Calibri" w:hAnsi="Calibri"/>
                <w:b/>
                <w:bCs/>
                <w:color w:val="000000"/>
                <w:lang w:eastAsia="es-CL"/>
              </w:rPr>
              <w:t>10</w:t>
            </w:r>
          </w:p>
        </w:tc>
        <w:tc>
          <w:tcPr>
            <w:tcW w:w="2405" w:type="dxa"/>
            <w:noWrap/>
            <w:hideMark/>
          </w:tcPr>
          <w:p w:rsidR="00877F46" w:rsidRPr="00877F46" w:rsidRDefault="00877F46" w:rsidP="00877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lang w:eastAsia="es-CL"/>
              </w:rPr>
            </w:pPr>
            <w:r w:rsidRPr="00877F46">
              <w:rPr>
                <w:rFonts w:ascii="Calibri" w:eastAsia="Calibri" w:hAnsi="Calibri"/>
                <w:color w:val="000000"/>
                <w:lang w:eastAsia="es-CL"/>
              </w:rPr>
              <w:t>Araucanía</w:t>
            </w:r>
          </w:p>
        </w:tc>
        <w:tc>
          <w:tcPr>
            <w:tcW w:w="3678" w:type="dxa"/>
            <w:noWrap/>
            <w:hideMark/>
          </w:tcPr>
          <w:p w:rsidR="00877F46" w:rsidRPr="00877F46" w:rsidRDefault="00877F46" w:rsidP="00877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lang w:eastAsia="es-CL"/>
              </w:rPr>
            </w:pPr>
            <w:r w:rsidRPr="00877F46">
              <w:rPr>
                <w:rFonts w:ascii="Calibri" w:eastAsia="Calibri" w:hAnsi="Calibri"/>
                <w:color w:val="000000"/>
                <w:lang w:eastAsia="es-CL"/>
              </w:rPr>
              <w:t>Construcción</w:t>
            </w:r>
          </w:p>
        </w:tc>
        <w:tc>
          <w:tcPr>
            <w:tcW w:w="1856" w:type="dxa"/>
            <w:noWrap/>
            <w:hideMark/>
          </w:tcPr>
          <w:p w:rsidR="00877F46" w:rsidRPr="00877F46" w:rsidRDefault="00877F46" w:rsidP="00877F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lang w:eastAsia="es-CL"/>
              </w:rPr>
            </w:pPr>
            <w:r w:rsidRPr="00877F46">
              <w:rPr>
                <w:rFonts w:ascii="Calibri" w:eastAsia="Calibri" w:hAnsi="Calibri"/>
                <w:color w:val="000000"/>
                <w:lang w:eastAsia="es-CL"/>
              </w:rPr>
              <w:t>75</w:t>
            </w:r>
          </w:p>
        </w:tc>
      </w:tr>
      <w:tr w:rsidR="00877F46" w:rsidRPr="00877F46" w:rsidTr="00DE6F1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noWrap/>
            <w:hideMark/>
          </w:tcPr>
          <w:p w:rsidR="00877F46" w:rsidRPr="00877F46" w:rsidRDefault="00877F46" w:rsidP="00877F46">
            <w:pPr>
              <w:jc w:val="right"/>
              <w:rPr>
                <w:rFonts w:eastAsia="Calibri"/>
                <w:b/>
                <w:bCs/>
                <w:color w:val="000000"/>
                <w:lang w:eastAsia="es-CL"/>
              </w:rPr>
            </w:pPr>
            <w:r w:rsidRPr="00877F46">
              <w:rPr>
                <w:rFonts w:ascii="Calibri" w:eastAsia="Calibri" w:hAnsi="Calibri"/>
                <w:b/>
                <w:bCs/>
                <w:color w:val="000000"/>
                <w:lang w:eastAsia="es-CL"/>
              </w:rPr>
              <w:t>11</w:t>
            </w:r>
          </w:p>
        </w:tc>
        <w:tc>
          <w:tcPr>
            <w:tcW w:w="2405" w:type="dxa"/>
            <w:noWrap/>
            <w:hideMark/>
          </w:tcPr>
          <w:p w:rsidR="00877F46" w:rsidRPr="00877F46" w:rsidRDefault="00877F46" w:rsidP="00877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lang w:eastAsia="es-CL"/>
              </w:rPr>
            </w:pPr>
            <w:r w:rsidRPr="00877F46">
              <w:rPr>
                <w:rFonts w:ascii="Calibri" w:eastAsia="Calibri" w:hAnsi="Calibri"/>
                <w:color w:val="000000"/>
                <w:lang w:eastAsia="es-CL"/>
              </w:rPr>
              <w:t>Coquimbo</w:t>
            </w:r>
          </w:p>
        </w:tc>
        <w:tc>
          <w:tcPr>
            <w:tcW w:w="3678" w:type="dxa"/>
            <w:noWrap/>
            <w:hideMark/>
          </w:tcPr>
          <w:p w:rsidR="00877F46" w:rsidRPr="00877F46" w:rsidRDefault="00877F46" w:rsidP="00877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lang w:eastAsia="es-CL"/>
              </w:rPr>
            </w:pPr>
            <w:r w:rsidRPr="00877F46">
              <w:rPr>
                <w:rFonts w:ascii="Calibri" w:eastAsia="Calibri" w:hAnsi="Calibri"/>
                <w:color w:val="000000"/>
                <w:lang w:eastAsia="es-CL"/>
              </w:rPr>
              <w:t>Comercio</w:t>
            </w:r>
          </w:p>
        </w:tc>
        <w:tc>
          <w:tcPr>
            <w:tcW w:w="1856" w:type="dxa"/>
            <w:noWrap/>
            <w:hideMark/>
          </w:tcPr>
          <w:p w:rsidR="00877F46" w:rsidRPr="00877F46" w:rsidRDefault="00877F46" w:rsidP="00877F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lang w:eastAsia="es-CL"/>
              </w:rPr>
            </w:pPr>
            <w:r w:rsidRPr="00877F46">
              <w:rPr>
                <w:rFonts w:ascii="Calibri" w:eastAsia="Calibri" w:hAnsi="Calibri"/>
                <w:color w:val="000000"/>
                <w:lang w:eastAsia="es-CL"/>
              </w:rPr>
              <w:t>60</w:t>
            </w:r>
          </w:p>
        </w:tc>
      </w:tr>
      <w:tr w:rsidR="00877F46" w:rsidRPr="00877F46" w:rsidTr="00DE6F1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noWrap/>
            <w:hideMark/>
          </w:tcPr>
          <w:p w:rsidR="00877F46" w:rsidRPr="00877F46" w:rsidRDefault="00877F46" w:rsidP="00877F46">
            <w:pPr>
              <w:jc w:val="right"/>
              <w:rPr>
                <w:rFonts w:eastAsia="Calibri"/>
                <w:b/>
                <w:bCs/>
                <w:color w:val="000000"/>
                <w:lang w:eastAsia="es-CL"/>
              </w:rPr>
            </w:pPr>
            <w:r w:rsidRPr="00877F46">
              <w:rPr>
                <w:rFonts w:ascii="Calibri" w:eastAsia="Calibri" w:hAnsi="Calibri"/>
                <w:b/>
                <w:bCs/>
                <w:color w:val="000000"/>
                <w:lang w:eastAsia="es-CL"/>
              </w:rPr>
              <w:t>12</w:t>
            </w:r>
          </w:p>
        </w:tc>
        <w:tc>
          <w:tcPr>
            <w:tcW w:w="2405" w:type="dxa"/>
            <w:noWrap/>
            <w:hideMark/>
          </w:tcPr>
          <w:p w:rsidR="00877F46" w:rsidRPr="00877F46" w:rsidRDefault="00877F46" w:rsidP="00877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lang w:eastAsia="es-CL"/>
              </w:rPr>
            </w:pPr>
            <w:r w:rsidRPr="00877F46">
              <w:rPr>
                <w:rFonts w:ascii="Calibri" w:eastAsia="Calibri" w:hAnsi="Calibri"/>
                <w:color w:val="000000"/>
                <w:lang w:eastAsia="es-CL"/>
              </w:rPr>
              <w:t>Maule</w:t>
            </w:r>
          </w:p>
        </w:tc>
        <w:tc>
          <w:tcPr>
            <w:tcW w:w="3678" w:type="dxa"/>
            <w:noWrap/>
            <w:hideMark/>
          </w:tcPr>
          <w:p w:rsidR="00877F46" w:rsidRPr="00877F46" w:rsidRDefault="00877F46" w:rsidP="00877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lang w:eastAsia="es-CL"/>
              </w:rPr>
            </w:pPr>
            <w:r w:rsidRPr="00877F46">
              <w:rPr>
                <w:rFonts w:ascii="Calibri" w:eastAsia="Calibri" w:hAnsi="Calibri"/>
                <w:color w:val="000000"/>
                <w:lang w:eastAsia="es-CL"/>
              </w:rPr>
              <w:t>Comercio</w:t>
            </w:r>
          </w:p>
        </w:tc>
        <w:tc>
          <w:tcPr>
            <w:tcW w:w="1856" w:type="dxa"/>
            <w:noWrap/>
            <w:hideMark/>
          </w:tcPr>
          <w:p w:rsidR="00877F46" w:rsidRPr="00877F46" w:rsidRDefault="00877F46" w:rsidP="00877F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lang w:eastAsia="es-CL"/>
              </w:rPr>
            </w:pPr>
            <w:r w:rsidRPr="00877F46">
              <w:rPr>
                <w:rFonts w:ascii="Calibri" w:eastAsia="Calibri" w:hAnsi="Calibri"/>
                <w:color w:val="000000"/>
                <w:lang w:eastAsia="es-CL"/>
              </w:rPr>
              <w:t>60</w:t>
            </w:r>
          </w:p>
        </w:tc>
      </w:tr>
      <w:tr w:rsidR="00877F46" w:rsidRPr="00877F46" w:rsidTr="00DE6F1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noWrap/>
            <w:hideMark/>
          </w:tcPr>
          <w:p w:rsidR="00877F46" w:rsidRPr="00877F46" w:rsidRDefault="00877F46" w:rsidP="00877F46">
            <w:pPr>
              <w:jc w:val="right"/>
              <w:rPr>
                <w:rFonts w:eastAsia="Calibri"/>
                <w:b/>
                <w:bCs/>
                <w:color w:val="000000"/>
                <w:lang w:eastAsia="es-CL"/>
              </w:rPr>
            </w:pPr>
            <w:r w:rsidRPr="00877F46">
              <w:rPr>
                <w:rFonts w:ascii="Calibri" w:eastAsia="Calibri" w:hAnsi="Calibri"/>
                <w:b/>
                <w:bCs/>
                <w:color w:val="000000"/>
                <w:lang w:eastAsia="es-CL"/>
              </w:rPr>
              <w:t>12</w:t>
            </w:r>
          </w:p>
        </w:tc>
        <w:tc>
          <w:tcPr>
            <w:tcW w:w="2405" w:type="dxa"/>
            <w:noWrap/>
            <w:hideMark/>
          </w:tcPr>
          <w:p w:rsidR="00877F46" w:rsidRPr="00877F46" w:rsidRDefault="00877F46" w:rsidP="00877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lang w:eastAsia="es-CL"/>
              </w:rPr>
            </w:pPr>
            <w:r w:rsidRPr="00877F46">
              <w:rPr>
                <w:rFonts w:ascii="Calibri" w:eastAsia="Calibri" w:hAnsi="Calibri"/>
                <w:color w:val="000000"/>
                <w:lang w:eastAsia="es-CL"/>
              </w:rPr>
              <w:t>Maule</w:t>
            </w:r>
          </w:p>
        </w:tc>
        <w:tc>
          <w:tcPr>
            <w:tcW w:w="3678" w:type="dxa"/>
            <w:noWrap/>
            <w:hideMark/>
          </w:tcPr>
          <w:p w:rsidR="00877F46" w:rsidRPr="00877F46" w:rsidRDefault="00877F46" w:rsidP="00877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lang w:eastAsia="es-CL"/>
              </w:rPr>
            </w:pPr>
            <w:r w:rsidRPr="00877F46">
              <w:rPr>
                <w:rFonts w:ascii="Calibri" w:eastAsia="Calibri" w:hAnsi="Calibri"/>
                <w:color w:val="000000"/>
                <w:lang w:eastAsia="es-CL"/>
              </w:rPr>
              <w:t>Agrícola y Ganadero</w:t>
            </w:r>
          </w:p>
        </w:tc>
        <w:tc>
          <w:tcPr>
            <w:tcW w:w="1856" w:type="dxa"/>
            <w:noWrap/>
            <w:hideMark/>
          </w:tcPr>
          <w:p w:rsidR="00877F46" w:rsidRPr="00877F46" w:rsidRDefault="00877F46" w:rsidP="00877F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lang w:eastAsia="es-CL"/>
              </w:rPr>
            </w:pPr>
            <w:r w:rsidRPr="00877F46">
              <w:rPr>
                <w:rFonts w:ascii="Calibri" w:eastAsia="Calibri" w:hAnsi="Calibri"/>
                <w:color w:val="000000"/>
                <w:lang w:eastAsia="es-CL"/>
              </w:rPr>
              <w:t>60</w:t>
            </w:r>
          </w:p>
        </w:tc>
      </w:tr>
      <w:tr w:rsidR="00877F46" w:rsidRPr="00877F46" w:rsidTr="00DE6F1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noWrap/>
            <w:hideMark/>
          </w:tcPr>
          <w:p w:rsidR="00877F46" w:rsidRPr="00877F46" w:rsidRDefault="00877F46" w:rsidP="00877F46">
            <w:pPr>
              <w:jc w:val="right"/>
              <w:rPr>
                <w:rFonts w:eastAsia="Calibri"/>
                <w:b/>
                <w:bCs/>
                <w:color w:val="000000"/>
                <w:lang w:eastAsia="es-CL"/>
              </w:rPr>
            </w:pPr>
            <w:r w:rsidRPr="00877F46">
              <w:rPr>
                <w:rFonts w:ascii="Calibri" w:eastAsia="Calibri" w:hAnsi="Calibri"/>
                <w:b/>
                <w:bCs/>
                <w:color w:val="000000"/>
                <w:lang w:eastAsia="es-CL"/>
              </w:rPr>
              <w:t>12</w:t>
            </w:r>
          </w:p>
        </w:tc>
        <w:tc>
          <w:tcPr>
            <w:tcW w:w="2405" w:type="dxa"/>
            <w:noWrap/>
            <w:hideMark/>
          </w:tcPr>
          <w:p w:rsidR="00877F46" w:rsidRPr="00877F46" w:rsidRDefault="00877F46" w:rsidP="00877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lang w:eastAsia="es-CL"/>
              </w:rPr>
            </w:pPr>
            <w:r w:rsidRPr="00877F46">
              <w:rPr>
                <w:rFonts w:ascii="Calibri" w:eastAsia="Calibri" w:hAnsi="Calibri"/>
                <w:color w:val="000000"/>
                <w:lang w:eastAsia="es-CL"/>
              </w:rPr>
              <w:t>Maule</w:t>
            </w:r>
          </w:p>
        </w:tc>
        <w:tc>
          <w:tcPr>
            <w:tcW w:w="3678" w:type="dxa"/>
            <w:noWrap/>
            <w:hideMark/>
          </w:tcPr>
          <w:p w:rsidR="00877F46" w:rsidRPr="00877F46" w:rsidRDefault="00877F46" w:rsidP="00877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lang w:eastAsia="es-CL"/>
              </w:rPr>
            </w:pPr>
            <w:r w:rsidRPr="00877F46">
              <w:rPr>
                <w:rFonts w:ascii="Calibri" w:eastAsia="Calibri" w:hAnsi="Calibri"/>
                <w:color w:val="000000"/>
                <w:lang w:eastAsia="es-CL"/>
              </w:rPr>
              <w:t>Gastronomía, Hotelería y Turismo</w:t>
            </w:r>
          </w:p>
        </w:tc>
        <w:tc>
          <w:tcPr>
            <w:tcW w:w="1856" w:type="dxa"/>
            <w:noWrap/>
            <w:hideMark/>
          </w:tcPr>
          <w:p w:rsidR="00877F46" w:rsidRPr="00877F46" w:rsidRDefault="00877F46" w:rsidP="00877F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lang w:eastAsia="es-CL"/>
              </w:rPr>
            </w:pPr>
            <w:r w:rsidRPr="00877F46">
              <w:rPr>
                <w:rFonts w:ascii="Calibri" w:eastAsia="Calibri" w:hAnsi="Calibri"/>
                <w:color w:val="000000"/>
                <w:lang w:eastAsia="es-CL"/>
              </w:rPr>
              <w:t>60</w:t>
            </w:r>
          </w:p>
        </w:tc>
      </w:tr>
      <w:tr w:rsidR="00877F46" w:rsidRPr="00877F46" w:rsidTr="00DE6F1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noWrap/>
            <w:hideMark/>
          </w:tcPr>
          <w:p w:rsidR="00877F46" w:rsidRPr="00877F46" w:rsidRDefault="00877F46" w:rsidP="00877F46">
            <w:pPr>
              <w:jc w:val="right"/>
              <w:rPr>
                <w:rFonts w:eastAsia="Calibri"/>
                <w:b/>
                <w:bCs/>
                <w:color w:val="000000"/>
                <w:lang w:eastAsia="es-CL"/>
              </w:rPr>
            </w:pPr>
            <w:r w:rsidRPr="00877F46">
              <w:rPr>
                <w:rFonts w:ascii="Calibri" w:eastAsia="Calibri" w:hAnsi="Calibri"/>
                <w:b/>
                <w:bCs/>
                <w:color w:val="000000"/>
                <w:lang w:eastAsia="es-CL"/>
              </w:rPr>
              <w:t>12</w:t>
            </w:r>
          </w:p>
        </w:tc>
        <w:tc>
          <w:tcPr>
            <w:tcW w:w="2405" w:type="dxa"/>
            <w:noWrap/>
            <w:hideMark/>
          </w:tcPr>
          <w:p w:rsidR="00877F46" w:rsidRPr="00877F46" w:rsidRDefault="00877F46" w:rsidP="00877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lang w:eastAsia="es-CL"/>
              </w:rPr>
            </w:pPr>
            <w:r w:rsidRPr="00877F46">
              <w:rPr>
                <w:rFonts w:ascii="Calibri" w:eastAsia="Calibri" w:hAnsi="Calibri"/>
                <w:color w:val="000000"/>
                <w:lang w:eastAsia="es-CL"/>
              </w:rPr>
              <w:t>Maule</w:t>
            </w:r>
          </w:p>
        </w:tc>
        <w:tc>
          <w:tcPr>
            <w:tcW w:w="3678" w:type="dxa"/>
            <w:noWrap/>
            <w:hideMark/>
          </w:tcPr>
          <w:p w:rsidR="00877F46" w:rsidRPr="00877F46" w:rsidRDefault="00877F46" w:rsidP="00877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lang w:eastAsia="es-CL"/>
              </w:rPr>
            </w:pPr>
            <w:r w:rsidRPr="00877F46">
              <w:rPr>
                <w:rFonts w:ascii="Calibri" w:eastAsia="Calibri" w:hAnsi="Calibri"/>
                <w:color w:val="000000"/>
                <w:lang w:eastAsia="es-CL"/>
              </w:rPr>
              <w:t>Construcción</w:t>
            </w:r>
          </w:p>
        </w:tc>
        <w:tc>
          <w:tcPr>
            <w:tcW w:w="1856" w:type="dxa"/>
            <w:noWrap/>
            <w:hideMark/>
          </w:tcPr>
          <w:p w:rsidR="00877F46" w:rsidRPr="00877F46" w:rsidRDefault="00877F46" w:rsidP="00877F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lang w:eastAsia="es-CL"/>
              </w:rPr>
            </w:pPr>
            <w:r w:rsidRPr="00877F46">
              <w:rPr>
                <w:rFonts w:ascii="Calibri" w:eastAsia="Calibri" w:hAnsi="Calibri"/>
                <w:color w:val="000000"/>
                <w:lang w:eastAsia="es-CL"/>
              </w:rPr>
              <w:t>60</w:t>
            </w:r>
          </w:p>
        </w:tc>
      </w:tr>
      <w:tr w:rsidR="00877F46" w:rsidRPr="00877F46" w:rsidTr="00DE6F1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noWrap/>
            <w:hideMark/>
          </w:tcPr>
          <w:p w:rsidR="00877F46" w:rsidRPr="00877F46" w:rsidRDefault="00877F46" w:rsidP="00877F46">
            <w:pPr>
              <w:jc w:val="right"/>
              <w:rPr>
                <w:rFonts w:eastAsia="Calibri"/>
                <w:b/>
                <w:bCs/>
                <w:color w:val="000000"/>
                <w:lang w:eastAsia="es-CL"/>
              </w:rPr>
            </w:pPr>
            <w:r w:rsidRPr="00877F46">
              <w:rPr>
                <w:rFonts w:ascii="Calibri" w:eastAsia="Calibri" w:hAnsi="Calibri"/>
                <w:b/>
                <w:bCs/>
                <w:color w:val="000000"/>
                <w:lang w:eastAsia="es-CL"/>
              </w:rPr>
              <w:t>13</w:t>
            </w:r>
          </w:p>
        </w:tc>
        <w:tc>
          <w:tcPr>
            <w:tcW w:w="2405" w:type="dxa"/>
            <w:noWrap/>
            <w:hideMark/>
          </w:tcPr>
          <w:p w:rsidR="00877F46" w:rsidRPr="00877F46" w:rsidRDefault="00877F46" w:rsidP="00877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lang w:eastAsia="es-CL"/>
              </w:rPr>
            </w:pPr>
            <w:r w:rsidRPr="00877F46">
              <w:rPr>
                <w:rFonts w:ascii="Calibri" w:eastAsia="Calibri" w:hAnsi="Calibri"/>
                <w:color w:val="000000"/>
                <w:lang w:eastAsia="es-CL"/>
              </w:rPr>
              <w:t>O´Higgins</w:t>
            </w:r>
          </w:p>
        </w:tc>
        <w:tc>
          <w:tcPr>
            <w:tcW w:w="3678" w:type="dxa"/>
            <w:noWrap/>
            <w:hideMark/>
          </w:tcPr>
          <w:p w:rsidR="00877F46" w:rsidRPr="00877F46" w:rsidRDefault="00877F46" w:rsidP="00877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lang w:eastAsia="es-CL"/>
              </w:rPr>
            </w:pPr>
            <w:r w:rsidRPr="00877F46">
              <w:rPr>
                <w:rFonts w:ascii="Calibri" w:eastAsia="Calibri" w:hAnsi="Calibri"/>
                <w:color w:val="000000"/>
                <w:lang w:eastAsia="es-CL"/>
              </w:rPr>
              <w:t>Comercio</w:t>
            </w:r>
          </w:p>
        </w:tc>
        <w:tc>
          <w:tcPr>
            <w:tcW w:w="1856" w:type="dxa"/>
            <w:noWrap/>
            <w:hideMark/>
          </w:tcPr>
          <w:p w:rsidR="00877F46" w:rsidRPr="00877F46" w:rsidRDefault="00877F46" w:rsidP="00877F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lang w:eastAsia="es-CL"/>
              </w:rPr>
            </w:pPr>
            <w:r w:rsidRPr="00877F46">
              <w:rPr>
                <w:rFonts w:ascii="Calibri" w:eastAsia="Calibri" w:hAnsi="Calibri"/>
                <w:color w:val="000000"/>
                <w:lang w:eastAsia="es-CL"/>
              </w:rPr>
              <w:t>60</w:t>
            </w:r>
          </w:p>
        </w:tc>
      </w:tr>
      <w:tr w:rsidR="00877F46" w:rsidRPr="00877F46" w:rsidTr="00DE6F1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noWrap/>
            <w:hideMark/>
          </w:tcPr>
          <w:p w:rsidR="00877F46" w:rsidRPr="00877F46" w:rsidRDefault="00877F46" w:rsidP="00877F46">
            <w:pPr>
              <w:jc w:val="right"/>
              <w:rPr>
                <w:rFonts w:eastAsia="Calibri"/>
                <w:b/>
                <w:bCs/>
                <w:color w:val="000000"/>
                <w:lang w:eastAsia="es-CL"/>
              </w:rPr>
            </w:pPr>
            <w:r w:rsidRPr="00877F46">
              <w:rPr>
                <w:rFonts w:ascii="Calibri" w:eastAsia="Calibri" w:hAnsi="Calibri"/>
                <w:b/>
                <w:bCs/>
                <w:color w:val="000000"/>
                <w:lang w:eastAsia="es-CL"/>
              </w:rPr>
              <w:t>13</w:t>
            </w:r>
          </w:p>
        </w:tc>
        <w:tc>
          <w:tcPr>
            <w:tcW w:w="2405" w:type="dxa"/>
            <w:noWrap/>
            <w:hideMark/>
          </w:tcPr>
          <w:p w:rsidR="00877F46" w:rsidRPr="00877F46" w:rsidRDefault="00877F46" w:rsidP="00877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lang w:eastAsia="es-CL"/>
              </w:rPr>
            </w:pPr>
            <w:r w:rsidRPr="00877F46">
              <w:rPr>
                <w:rFonts w:ascii="Calibri" w:eastAsia="Calibri" w:hAnsi="Calibri"/>
                <w:color w:val="000000"/>
                <w:lang w:eastAsia="es-CL"/>
              </w:rPr>
              <w:t>O´Higgins</w:t>
            </w:r>
          </w:p>
        </w:tc>
        <w:tc>
          <w:tcPr>
            <w:tcW w:w="3678" w:type="dxa"/>
            <w:noWrap/>
            <w:hideMark/>
          </w:tcPr>
          <w:p w:rsidR="00877F46" w:rsidRPr="00877F46" w:rsidRDefault="00877F46" w:rsidP="00877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lang w:eastAsia="es-CL"/>
              </w:rPr>
            </w:pPr>
            <w:r w:rsidRPr="00877F46">
              <w:rPr>
                <w:rFonts w:ascii="Calibri" w:eastAsia="Calibri" w:hAnsi="Calibri"/>
                <w:color w:val="000000"/>
                <w:lang w:eastAsia="es-CL"/>
              </w:rPr>
              <w:t>Construcción</w:t>
            </w:r>
          </w:p>
        </w:tc>
        <w:tc>
          <w:tcPr>
            <w:tcW w:w="1856" w:type="dxa"/>
            <w:noWrap/>
            <w:hideMark/>
          </w:tcPr>
          <w:p w:rsidR="00877F46" w:rsidRPr="00877F46" w:rsidRDefault="00877F46" w:rsidP="00877F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lang w:eastAsia="es-CL"/>
              </w:rPr>
            </w:pPr>
            <w:r w:rsidRPr="00877F46">
              <w:rPr>
                <w:rFonts w:ascii="Calibri" w:eastAsia="Calibri" w:hAnsi="Calibri"/>
                <w:color w:val="000000"/>
                <w:lang w:eastAsia="es-CL"/>
              </w:rPr>
              <w:t>60</w:t>
            </w:r>
          </w:p>
        </w:tc>
      </w:tr>
      <w:tr w:rsidR="00877F46" w:rsidRPr="00877F46" w:rsidTr="00DE6F1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noWrap/>
            <w:hideMark/>
          </w:tcPr>
          <w:p w:rsidR="00877F46" w:rsidRPr="00877F46" w:rsidRDefault="00877F46" w:rsidP="00877F46">
            <w:pPr>
              <w:jc w:val="right"/>
              <w:rPr>
                <w:rFonts w:eastAsia="Calibri"/>
                <w:b/>
                <w:bCs/>
                <w:color w:val="000000"/>
                <w:lang w:eastAsia="es-CL"/>
              </w:rPr>
            </w:pPr>
            <w:r w:rsidRPr="00877F46">
              <w:rPr>
                <w:rFonts w:ascii="Calibri" w:eastAsia="Calibri" w:hAnsi="Calibri"/>
                <w:b/>
                <w:bCs/>
                <w:color w:val="000000"/>
                <w:lang w:eastAsia="es-CL"/>
              </w:rPr>
              <w:t>13</w:t>
            </w:r>
          </w:p>
        </w:tc>
        <w:tc>
          <w:tcPr>
            <w:tcW w:w="2405" w:type="dxa"/>
            <w:noWrap/>
            <w:hideMark/>
          </w:tcPr>
          <w:p w:rsidR="00877F46" w:rsidRPr="00877F46" w:rsidRDefault="00877F46" w:rsidP="00877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lang w:eastAsia="es-CL"/>
              </w:rPr>
            </w:pPr>
            <w:r w:rsidRPr="00877F46">
              <w:rPr>
                <w:rFonts w:ascii="Calibri" w:eastAsia="Calibri" w:hAnsi="Calibri"/>
                <w:color w:val="000000"/>
                <w:lang w:eastAsia="es-CL"/>
              </w:rPr>
              <w:t>O´Higgins</w:t>
            </w:r>
          </w:p>
        </w:tc>
        <w:tc>
          <w:tcPr>
            <w:tcW w:w="3678" w:type="dxa"/>
            <w:noWrap/>
            <w:hideMark/>
          </w:tcPr>
          <w:p w:rsidR="00877F46" w:rsidRPr="00877F46" w:rsidRDefault="00877F46" w:rsidP="00877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lang w:eastAsia="es-CL"/>
              </w:rPr>
            </w:pPr>
            <w:r w:rsidRPr="00877F46">
              <w:rPr>
                <w:rFonts w:ascii="Calibri" w:eastAsia="Calibri" w:hAnsi="Calibri"/>
                <w:color w:val="000000"/>
                <w:lang w:eastAsia="es-CL"/>
              </w:rPr>
              <w:t>Elaboración de alimentos y bebidas</w:t>
            </w:r>
          </w:p>
        </w:tc>
        <w:tc>
          <w:tcPr>
            <w:tcW w:w="1856" w:type="dxa"/>
            <w:noWrap/>
            <w:hideMark/>
          </w:tcPr>
          <w:p w:rsidR="00877F46" w:rsidRPr="00877F46" w:rsidRDefault="00877F46" w:rsidP="00877F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lang w:eastAsia="es-CL"/>
              </w:rPr>
            </w:pPr>
            <w:r w:rsidRPr="00877F46">
              <w:rPr>
                <w:rFonts w:ascii="Calibri" w:eastAsia="Calibri" w:hAnsi="Calibri"/>
                <w:color w:val="000000"/>
                <w:lang w:eastAsia="es-CL"/>
              </w:rPr>
              <w:t>60</w:t>
            </w:r>
          </w:p>
        </w:tc>
      </w:tr>
      <w:tr w:rsidR="00877F46" w:rsidRPr="00877F46" w:rsidTr="00DE6F1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noWrap/>
            <w:hideMark/>
          </w:tcPr>
          <w:p w:rsidR="00877F46" w:rsidRPr="00877F46" w:rsidRDefault="00877F46" w:rsidP="00877F46">
            <w:pPr>
              <w:jc w:val="right"/>
              <w:rPr>
                <w:rFonts w:eastAsia="Calibri"/>
                <w:b/>
                <w:bCs/>
                <w:color w:val="000000"/>
                <w:lang w:eastAsia="es-CL"/>
              </w:rPr>
            </w:pPr>
            <w:r w:rsidRPr="00877F46">
              <w:rPr>
                <w:rFonts w:ascii="Calibri" w:eastAsia="Calibri" w:hAnsi="Calibri"/>
                <w:b/>
                <w:bCs/>
                <w:color w:val="000000"/>
                <w:lang w:eastAsia="es-CL"/>
              </w:rPr>
              <w:t>14</w:t>
            </w:r>
          </w:p>
        </w:tc>
        <w:tc>
          <w:tcPr>
            <w:tcW w:w="2405" w:type="dxa"/>
            <w:noWrap/>
            <w:hideMark/>
          </w:tcPr>
          <w:p w:rsidR="00877F46" w:rsidRPr="00877F46" w:rsidRDefault="00877F46" w:rsidP="00877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lang w:eastAsia="es-CL"/>
              </w:rPr>
            </w:pPr>
            <w:r w:rsidRPr="00877F46">
              <w:rPr>
                <w:rFonts w:ascii="Calibri" w:eastAsia="Calibri" w:hAnsi="Calibri"/>
                <w:color w:val="000000"/>
                <w:lang w:eastAsia="es-CL"/>
              </w:rPr>
              <w:t>Biobío</w:t>
            </w:r>
          </w:p>
        </w:tc>
        <w:tc>
          <w:tcPr>
            <w:tcW w:w="3678" w:type="dxa"/>
            <w:noWrap/>
            <w:hideMark/>
          </w:tcPr>
          <w:p w:rsidR="00877F46" w:rsidRPr="00877F46" w:rsidRDefault="00877F46" w:rsidP="00877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lang w:eastAsia="es-CL"/>
              </w:rPr>
            </w:pPr>
            <w:r w:rsidRPr="00877F46">
              <w:rPr>
                <w:rFonts w:ascii="Calibri" w:eastAsia="Calibri" w:hAnsi="Calibri"/>
                <w:color w:val="000000"/>
                <w:lang w:eastAsia="es-CL"/>
              </w:rPr>
              <w:t>Comercio</w:t>
            </w:r>
          </w:p>
        </w:tc>
        <w:tc>
          <w:tcPr>
            <w:tcW w:w="1856" w:type="dxa"/>
            <w:noWrap/>
            <w:hideMark/>
          </w:tcPr>
          <w:p w:rsidR="00877F46" w:rsidRPr="00877F46" w:rsidRDefault="00877F46" w:rsidP="00877F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lang w:eastAsia="es-CL"/>
              </w:rPr>
            </w:pPr>
            <w:r w:rsidRPr="00877F46">
              <w:rPr>
                <w:rFonts w:ascii="Calibri" w:eastAsia="Calibri" w:hAnsi="Calibri"/>
                <w:color w:val="000000"/>
                <w:lang w:eastAsia="es-CL"/>
              </w:rPr>
              <w:t>105</w:t>
            </w:r>
          </w:p>
        </w:tc>
      </w:tr>
      <w:tr w:rsidR="00877F46" w:rsidRPr="00877F46" w:rsidTr="00DE6F1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noWrap/>
            <w:hideMark/>
          </w:tcPr>
          <w:p w:rsidR="00877F46" w:rsidRPr="00877F46" w:rsidRDefault="00877F46" w:rsidP="00877F46">
            <w:pPr>
              <w:jc w:val="right"/>
              <w:rPr>
                <w:rFonts w:eastAsia="Calibri"/>
                <w:b/>
                <w:bCs/>
                <w:color w:val="000000"/>
                <w:lang w:eastAsia="es-CL"/>
              </w:rPr>
            </w:pPr>
            <w:r w:rsidRPr="00877F46">
              <w:rPr>
                <w:rFonts w:ascii="Calibri" w:eastAsia="Calibri" w:hAnsi="Calibri"/>
                <w:b/>
                <w:bCs/>
                <w:color w:val="000000"/>
                <w:lang w:eastAsia="es-CL"/>
              </w:rPr>
              <w:t>14</w:t>
            </w:r>
          </w:p>
        </w:tc>
        <w:tc>
          <w:tcPr>
            <w:tcW w:w="2405" w:type="dxa"/>
            <w:noWrap/>
            <w:hideMark/>
          </w:tcPr>
          <w:p w:rsidR="00877F46" w:rsidRPr="00877F46" w:rsidRDefault="00877F46" w:rsidP="00877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lang w:eastAsia="es-CL"/>
              </w:rPr>
            </w:pPr>
            <w:r w:rsidRPr="00877F46">
              <w:rPr>
                <w:rFonts w:ascii="Calibri" w:eastAsia="Calibri" w:hAnsi="Calibri"/>
                <w:color w:val="000000"/>
                <w:lang w:eastAsia="es-CL"/>
              </w:rPr>
              <w:t>Biobío</w:t>
            </w:r>
          </w:p>
        </w:tc>
        <w:tc>
          <w:tcPr>
            <w:tcW w:w="3678" w:type="dxa"/>
            <w:noWrap/>
            <w:hideMark/>
          </w:tcPr>
          <w:p w:rsidR="00877F46" w:rsidRPr="00877F46" w:rsidRDefault="00877F46" w:rsidP="00877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lang w:eastAsia="es-CL"/>
              </w:rPr>
            </w:pPr>
            <w:r w:rsidRPr="00877F46">
              <w:rPr>
                <w:rFonts w:ascii="Calibri" w:eastAsia="Calibri" w:hAnsi="Calibri"/>
                <w:color w:val="000000"/>
                <w:lang w:eastAsia="es-CL"/>
              </w:rPr>
              <w:t>Construcción</w:t>
            </w:r>
          </w:p>
        </w:tc>
        <w:tc>
          <w:tcPr>
            <w:tcW w:w="1856" w:type="dxa"/>
            <w:noWrap/>
            <w:hideMark/>
          </w:tcPr>
          <w:p w:rsidR="00877F46" w:rsidRPr="00877F46" w:rsidRDefault="00877F46" w:rsidP="00877F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lang w:eastAsia="es-CL"/>
              </w:rPr>
            </w:pPr>
            <w:r w:rsidRPr="00877F46">
              <w:rPr>
                <w:rFonts w:ascii="Calibri" w:eastAsia="Calibri" w:hAnsi="Calibri"/>
                <w:color w:val="000000"/>
                <w:lang w:eastAsia="es-CL"/>
              </w:rPr>
              <w:t>105</w:t>
            </w:r>
          </w:p>
        </w:tc>
      </w:tr>
      <w:tr w:rsidR="00877F46" w:rsidRPr="00877F46" w:rsidTr="00DE6F1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noWrap/>
            <w:hideMark/>
          </w:tcPr>
          <w:p w:rsidR="00877F46" w:rsidRPr="00877F46" w:rsidRDefault="00877F46" w:rsidP="00877F46">
            <w:pPr>
              <w:jc w:val="right"/>
              <w:rPr>
                <w:rFonts w:eastAsia="Calibri"/>
                <w:b/>
                <w:bCs/>
                <w:color w:val="000000"/>
                <w:lang w:eastAsia="es-CL"/>
              </w:rPr>
            </w:pPr>
            <w:r w:rsidRPr="00877F46">
              <w:rPr>
                <w:rFonts w:ascii="Calibri" w:eastAsia="Calibri" w:hAnsi="Calibri"/>
                <w:b/>
                <w:bCs/>
                <w:color w:val="000000"/>
                <w:lang w:eastAsia="es-CL"/>
              </w:rPr>
              <w:t>14</w:t>
            </w:r>
          </w:p>
        </w:tc>
        <w:tc>
          <w:tcPr>
            <w:tcW w:w="2405" w:type="dxa"/>
            <w:noWrap/>
            <w:hideMark/>
          </w:tcPr>
          <w:p w:rsidR="00877F46" w:rsidRPr="00877F46" w:rsidRDefault="00877F46" w:rsidP="00877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lang w:eastAsia="es-CL"/>
              </w:rPr>
            </w:pPr>
            <w:r w:rsidRPr="00877F46">
              <w:rPr>
                <w:rFonts w:ascii="Calibri" w:eastAsia="Calibri" w:hAnsi="Calibri"/>
                <w:color w:val="000000"/>
                <w:lang w:eastAsia="es-CL"/>
              </w:rPr>
              <w:t>Biobío</w:t>
            </w:r>
          </w:p>
        </w:tc>
        <w:tc>
          <w:tcPr>
            <w:tcW w:w="3678" w:type="dxa"/>
            <w:noWrap/>
            <w:hideMark/>
          </w:tcPr>
          <w:p w:rsidR="00877F46" w:rsidRPr="00877F46" w:rsidRDefault="00877F46" w:rsidP="00877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lang w:eastAsia="es-CL"/>
              </w:rPr>
            </w:pPr>
            <w:r w:rsidRPr="00877F46">
              <w:rPr>
                <w:rFonts w:ascii="Calibri" w:eastAsia="Calibri" w:hAnsi="Calibri"/>
                <w:color w:val="000000"/>
                <w:lang w:eastAsia="es-CL"/>
              </w:rPr>
              <w:t>Información y Comunicaciones</w:t>
            </w:r>
          </w:p>
        </w:tc>
        <w:tc>
          <w:tcPr>
            <w:tcW w:w="1856" w:type="dxa"/>
            <w:noWrap/>
            <w:hideMark/>
          </w:tcPr>
          <w:p w:rsidR="00877F46" w:rsidRPr="00877F46" w:rsidRDefault="00877F46" w:rsidP="00877F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lang w:eastAsia="es-CL"/>
              </w:rPr>
            </w:pPr>
            <w:r w:rsidRPr="00877F46">
              <w:rPr>
                <w:rFonts w:ascii="Calibri" w:eastAsia="Calibri" w:hAnsi="Calibri"/>
                <w:color w:val="000000"/>
                <w:lang w:eastAsia="es-CL"/>
              </w:rPr>
              <w:t>105</w:t>
            </w:r>
          </w:p>
        </w:tc>
      </w:tr>
      <w:tr w:rsidR="00877F46" w:rsidRPr="00877F46" w:rsidTr="00DE6F1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noWrap/>
            <w:hideMark/>
          </w:tcPr>
          <w:p w:rsidR="00877F46" w:rsidRPr="00877F46" w:rsidRDefault="00877F46" w:rsidP="00877F46">
            <w:pPr>
              <w:jc w:val="right"/>
              <w:rPr>
                <w:rFonts w:eastAsia="Calibri"/>
                <w:b/>
                <w:bCs/>
                <w:color w:val="000000"/>
                <w:lang w:eastAsia="es-CL"/>
              </w:rPr>
            </w:pPr>
            <w:r w:rsidRPr="00877F46">
              <w:rPr>
                <w:rFonts w:ascii="Calibri" w:eastAsia="Calibri" w:hAnsi="Calibri"/>
                <w:b/>
                <w:bCs/>
                <w:color w:val="000000"/>
                <w:lang w:eastAsia="es-CL"/>
              </w:rPr>
              <w:t>15</w:t>
            </w:r>
          </w:p>
        </w:tc>
        <w:tc>
          <w:tcPr>
            <w:tcW w:w="2405" w:type="dxa"/>
            <w:noWrap/>
            <w:hideMark/>
          </w:tcPr>
          <w:p w:rsidR="00877F46" w:rsidRPr="00877F46" w:rsidRDefault="00877F46" w:rsidP="00877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lang w:eastAsia="es-CL"/>
              </w:rPr>
            </w:pPr>
            <w:r w:rsidRPr="00877F46">
              <w:rPr>
                <w:rFonts w:ascii="Calibri" w:eastAsia="Calibri" w:hAnsi="Calibri"/>
                <w:color w:val="000000"/>
                <w:lang w:eastAsia="es-CL"/>
              </w:rPr>
              <w:t>Valparaíso</w:t>
            </w:r>
          </w:p>
        </w:tc>
        <w:tc>
          <w:tcPr>
            <w:tcW w:w="3678" w:type="dxa"/>
            <w:noWrap/>
            <w:hideMark/>
          </w:tcPr>
          <w:p w:rsidR="00877F46" w:rsidRPr="00877F46" w:rsidRDefault="00877F46" w:rsidP="00877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lang w:eastAsia="es-CL"/>
              </w:rPr>
            </w:pPr>
            <w:r w:rsidRPr="00877F46">
              <w:rPr>
                <w:rFonts w:ascii="Calibri" w:eastAsia="Calibri" w:hAnsi="Calibri"/>
                <w:color w:val="000000"/>
                <w:lang w:eastAsia="es-CL"/>
              </w:rPr>
              <w:t>Servicios</w:t>
            </w:r>
          </w:p>
        </w:tc>
        <w:tc>
          <w:tcPr>
            <w:tcW w:w="1856" w:type="dxa"/>
            <w:noWrap/>
            <w:hideMark/>
          </w:tcPr>
          <w:p w:rsidR="00877F46" w:rsidRPr="00877F46" w:rsidRDefault="00877F46" w:rsidP="00877F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lang w:eastAsia="es-CL"/>
              </w:rPr>
            </w:pPr>
            <w:r w:rsidRPr="00877F46">
              <w:rPr>
                <w:rFonts w:ascii="Calibri" w:eastAsia="Calibri" w:hAnsi="Calibri"/>
                <w:color w:val="000000"/>
                <w:lang w:eastAsia="es-CL"/>
              </w:rPr>
              <w:t>120</w:t>
            </w:r>
          </w:p>
        </w:tc>
      </w:tr>
      <w:tr w:rsidR="00877F46" w:rsidRPr="00877F46" w:rsidTr="00DE6F1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noWrap/>
            <w:hideMark/>
          </w:tcPr>
          <w:p w:rsidR="00877F46" w:rsidRPr="00877F46" w:rsidRDefault="00877F46" w:rsidP="00877F46">
            <w:pPr>
              <w:jc w:val="right"/>
              <w:rPr>
                <w:rFonts w:eastAsia="Calibri"/>
                <w:b/>
                <w:bCs/>
                <w:color w:val="000000"/>
                <w:lang w:eastAsia="es-CL"/>
              </w:rPr>
            </w:pPr>
            <w:r w:rsidRPr="00877F46">
              <w:rPr>
                <w:rFonts w:ascii="Calibri" w:eastAsia="Calibri" w:hAnsi="Calibri"/>
                <w:b/>
                <w:bCs/>
                <w:color w:val="000000"/>
                <w:lang w:eastAsia="es-CL"/>
              </w:rPr>
              <w:t>15</w:t>
            </w:r>
          </w:p>
        </w:tc>
        <w:tc>
          <w:tcPr>
            <w:tcW w:w="2405" w:type="dxa"/>
            <w:noWrap/>
            <w:hideMark/>
          </w:tcPr>
          <w:p w:rsidR="00877F46" w:rsidRPr="00877F46" w:rsidRDefault="00877F46" w:rsidP="00877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lang w:eastAsia="es-CL"/>
              </w:rPr>
            </w:pPr>
            <w:r w:rsidRPr="00877F46">
              <w:rPr>
                <w:rFonts w:ascii="Calibri" w:eastAsia="Calibri" w:hAnsi="Calibri"/>
                <w:color w:val="000000"/>
                <w:lang w:eastAsia="es-CL"/>
              </w:rPr>
              <w:t>Valparaíso</w:t>
            </w:r>
          </w:p>
        </w:tc>
        <w:tc>
          <w:tcPr>
            <w:tcW w:w="3678" w:type="dxa"/>
            <w:noWrap/>
            <w:hideMark/>
          </w:tcPr>
          <w:p w:rsidR="00877F46" w:rsidRPr="00877F46" w:rsidRDefault="00877F46" w:rsidP="00877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lang w:eastAsia="es-CL"/>
              </w:rPr>
            </w:pPr>
            <w:r w:rsidRPr="00877F46">
              <w:rPr>
                <w:rFonts w:ascii="Calibri" w:eastAsia="Calibri" w:hAnsi="Calibri"/>
                <w:color w:val="000000"/>
                <w:lang w:eastAsia="es-CL"/>
              </w:rPr>
              <w:t>Trasporte y Logística</w:t>
            </w:r>
          </w:p>
        </w:tc>
        <w:tc>
          <w:tcPr>
            <w:tcW w:w="1856" w:type="dxa"/>
            <w:noWrap/>
            <w:hideMark/>
          </w:tcPr>
          <w:p w:rsidR="00877F46" w:rsidRPr="00877F46" w:rsidRDefault="00877F46" w:rsidP="00877F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lang w:eastAsia="es-CL"/>
              </w:rPr>
            </w:pPr>
            <w:r w:rsidRPr="00877F46">
              <w:rPr>
                <w:rFonts w:ascii="Calibri" w:eastAsia="Calibri" w:hAnsi="Calibri"/>
                <w:color w:val="000000"/>
                <w:lang w:eastAsia="es-CL"/>
              </w:rPr>
              <w:t>120</w:t>
            </w:r>
          </w:p>
        </w:tc>
      </w:tr>
      <w:tr w:rsidR="00877F46" w:rsidRPr="00877F46" w:rsidTr="00DE6F1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noWrap/>
            <w:hideMark/>
          </w:tcPr>
          <w:p w:rsidR="00877F46" w:rsidRPr="00877F46" w:rsidRDefault="00877F46" w:rsidP="00877F46">
            <w:pPr>
              <w:jc w:val="right"/>
              <w:rPr>
                <w:rFonts w:eastAsia="Calibri"/>
                <w:b/>
                <w:bCs/>
                <w:color w:val="000000"/>
                <w:lang w:eastAsia="es-CL"/>
              </w:rPr>
            </w:pPr>
            <w:r w:rsidRPr="00877F46">
              <w:rPr>
                <w:rFonts w:ascii="Calibri" w:eastAsia="Calibri" w:hAnsi="Calibri"/>
                <w:b/>
                <w:bCs/>
                <w:color w:val="000000"/>
                <w:lang w:eastAsia="es-CL"/>
              </w:rPr>
              <w:lastRenderedPageBreak/>
              <w:t>16</w:t>
            </w:r>
          </w:p>
        </w:tc>
        <w:tc>
          <w:tcPr>
            <w:tcW w:w="2405" w:type="dxa"/>
            <w:noWrap/>
            <w:hideMark/>
          </w:tcPr>
          <w:p w:rsidR="00877F46" w:rsidRPr="00877F46" w:rsidRDefault="00877F46" w:rsidP="00877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lang w:eastAsia="es-CL"/>
              </w:rPr>
            </w:pPr>
            <w:r w:rsidRPr="00877F46">
              <w:rPr>
                <w:rFonts w:ascii="Calibri" w:eastAsia="Calibri" w:hAnsi="Calibri"/>
                <w:color w:val="000000"/>
                <w:lang w:eastAsia="es-CL"/>
              </w:rPr>
              <w:t>Metropolitana</w:t>
            </w:r>
          </w:p>
        </w:tc>
        <w:tc>
          <w:tcPr>
            <w:tcW w:w="3678" w:type="dxa"/>
            <w:noWrap/>
            <w:hideMark/>
          </w:tcPr>
          <w:p w:rsidR="00877F46" w:rsidRPr="00877F46" w:rsidRDefault="00877F46" w:rsidP="00877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lang w:eastAsia="es-CL"/>
              </w:rPr>
            </w:pPr>
            <w:r w:rsidRPr="00877F46">
              <w:rPr>
                <w:rFonts w:ascii="Calibri" w:eastAsia="Calibri" w:hAnsi="Calibri"/>
                <w:color w:val="000000"/>
                <w:lang w:eastAsia="es-CL"/>
              </w:rPr>
              <w:t>Comercio</w:t>
            </w:r>
          </w:p>
        </w:tc>
        <w:tc>
          <w:tcPr>
            <w:tcW w:w="1856" w:type="dxa"/>
            <w:noWrap/>
            <w:hideMark/>
          </w:tcPr>
          <w:p w:rsidR="00877F46" w:rsidRPr="00877F46" w:rsidRDefault="00877F46" w:rsidP="00877F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lang w:eastAsia="es-CL"/>
              </w:rPr>
            </w:pPr>
            <w:r w:rsidRPr="00877F46">
              <w:rPr>
                <w:rFonts w:ascii="Calibri" w:eastAsia="Calibri" w:hAnsi="Calibri"/>
                <w:color w:val="000000"/>
                <w:lang w:eastAsia="es-CL"/>
              </w:rPr>
              <w:t>495</w:t>
            </w:r>
          </w:p>
        </w:tc>
      </w:tr>
      <w:tr w:rsidR="00877F46" w:rsidRPr="00877F46" w:rsidTr="00DE6F1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noWrap/>
            <w:hideMark/>
          </w:tcPr>
          <w:p w:rsidR="00877F46" w:rsidRPr="00877F46" w:rsidRDefault="00877F46" w:rsidP="00877F46">
            <w:pPr>
              <w:jc w:val="right"/>
              <w:rPr>
                <w:rFonts w:eastAsia="Calibri"/>
                <w:b/>
                <w:bCs/>
                <w:color w:val="000000"/>
                <w:lang w:eastAsia="es-CL"/>
              </w:rPr>
            </w:pPr>
            <w:r w:rsidRPr="00877F46">
              <w:rPr>
                <w:rFonts w:ascii="Calibri" w:eastAsia="Calibri" w:hAnsi="Calibri"/>
                <w:b/>
                <w:bCs/>
                <w:color w:val="000000"/>
                <w:lang w:eastAsia="es-CL"/>
              </w:rPr>
              <w:t>16</w:t>
            </w:r>
          </w:p>
        </w:tc>
        <w:tc>
          <w:tcPr>
            <w:tcW w:w="2405" w:type="dxa"/>
            <w:noWrap/>
            <w:hideMark/>
          </w:tcPr>
          <w:p w:rsidR="00877F46" w:rsidRPr="00877F46" w:rsidRDefault="00877F46" w:rsidP="00877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lang w:eastAsia="es-CL"/>
              </w:rPr>
            </w:pPr>
            <w:r w:rsidRPr="00877F46">
              <w:rPr>
                <w:rFonts w:ascii="Calibri" w:eastAsia="Calibri" w:hAnsi="Calibri"/>
                <w:color w:val="000000"/>
                <w:lang w:eastAsia="es-CL"/>
              </w:rPr>
              <w:t>Metropolitana</w:t>
            </w:r>
          </w:p>
        </w:tc>
        <w:tc>
          <w:tcPr>
            <w:tcW w:w="3678" w:type="dxa"/>
            <w:noWrap/>
            <w:hideMark/>
          </w:tcPr>
          <w:p w:rsidR="00877F46" w:rsidRPr="00877F46" w:rsidRDefault="00877F46" w:rsidP="00877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lang w:eastAsia="es-CL"/>
              </w:rPr>
            </w:pPr>
            <w:r w:rsidRPr="00877F46">
              <w:rPr>
                <w:rFonts w:ascii="Calibri" w:eastAsia="Calibri" w:hAnsi="Calibri"/>
                <w:color w:val="000000"/>
                <w:lang w:eastAsia="es-CL"/>
              </w:rPr>
              <w:t>Servicios</w:t>
            </w:r>
          </w:p>
        </w:tc>
        <w:tc>
          <w:tcPr>
            <w:tcW w:w="1856" w:type="dxa"/>
            <w:noWrap/>
            <w:hideMark/>
          </w:tcPr>
          <w:p w:rsidR="00877F46" w:rsidRPr="00877F46" w:rsidRDefault="00877F46" w:rsidP="00877F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lang w:eastAsia="es-CL"/>
              </w:rPr>
            </w:pPr>
            <w:r w:rsidRPr="00877F46">
              <w:rPr>
                <w:rFonts w:ascii="Calibri" w:eastAsia="Calibri" w:hAnsi="Calibri"/>
                <w:color w:val="000000"/>
                <w:lang w:eastAsia="es-CL"/>
              </w:rPr>
              <w:t>495</w:t>
            </w:r>
          </w:p>
        </w:tc>
      </w:tr>
      <w:tr w:rsidR="00877F46" w:rsidRPr="00877F46" w:rsidTr="00DE6F1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noWrap/>
            <w:hideMark/>
          </w:tcPr>
          <w:p w:rsidR="00877F46" w:rsidRPr="00877F46" w:rsidRDefault="00877F46" w:rsidP="00877F46">
            <w:pPr>
              <w:jc w:val="right"/>
              <w:rPr>
                <w:rFonts w:eastAsia="Calibri"/>
                <w:b/>
                <w:bCs/>
                <w:color w:val="000000"/>
                <w:lang w:eastAsia="es-CL"/>
              </w:rPr>
            </w:pPr>
            <w:r w:rsidRPr="00877F46">
              <w:rPr>
                <w:rFonts w:ascii="Calibri" w:eastAsia="Calibri" w:hAnsi="Calibri"/>
                <w:b/>
                <w:bCs/>
                <w:color w:val="000000"/>
                <w:lang w:eastAsia="es-CL"/>
              </w:rPr>
              <w:t>16</w:t>
            </w:r>
          </w:p>
        </w:tc>
        <w:tc>
          <w:tcPr>
            <w:tcW w:w="2405" w:type="dxa"/>
            <w:noWrap/>
            <w:hideMark/>
          </w:tcPr>
          <w:p w:rsidR="00877F46" w:rsidRPr="00877F46" w:rsidRDefault="00877F46" w:rsidP="00877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lang w:eastAsia="es-CL"/>
              </w:rPr>
            </w:pPr>
            <w:r w:rsidRPr="00877F46">
              <w:rPr>
                <w:rFonts w:ascii="Calibri" w:eastAsia="Calibri" w:hAnsi="Calibri"/>
                <w:color w:val="000000"/>
                <w:lang w:eastAsia="es-CL"/>
              </w:rPr>
              <w:t>Metropolitana</w:t>
            </w:r>
          </w:p>
        </w:tc>
        <w:tc>
          <w:tcPr>
            <w:tcW w:w="3678" w:type="dxa"/>
            <w:noWrap/>
            <w:hideMark/>
          </w:tcPr>
          <w:p w:rsidR="00877F46" w:rsidRPr="00877F46" w:rsidRDefault="00877F46" w:rsidP="00877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lang w:eastAsia="es-CL"/>
              </w:rPr>
            </w:pPr>
            <w:r w:rsidRPr="00877F46">
              <w:rPr>
                <w:rFonts w:ascii="Calibri" w:eastAsia="Calibri" w:hAnsi="Calibri"/>
                <w:color w:val="000000"/>
                <w:lang w:eastAsia="es-CL"/>
              </w:rPr>
              <w:t>Información Y Comunicaciones</w:t>
            </w:r>
          </w:p>
        </w:tc>
        <w:tc>
          <w:tcPr>
            <w:tcW w:w="1856" w:type="dxa"/>
            <w:noWrap/>
            <w:hideMark/>
          </w:tcPr>
          <w:p w:rsidR="00877F46" w:rsidRPr="00877F46" w:rsidRDefault="00877F46" w:rsidP="00877F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lang w:eastAsia="es-CL"/>
              </w:rPr>
            </w:pPr>
            <w:r w:rsidRPr="00877F46">
              <w:rPr>
                <w:rFonts w:ascii="Calibri" w:eastAsia="Calibri" w:hAnsi="Calibri"/>
                <w:color w:val="000000"/>
                <w:lang w:eastAsia="es-CL"/>
              </w:rPr>
              <w:t>495</w:t>
            </w:r>
          </w:p>
        </w:tc>
      </w:tr>
      <w:tr w:rsidR="00877F46" w:rsidRPr="00877F46" w:rsidTr="00DE6F1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noWrap/>
            <w:hideMark/>
          </w:tcPr>
          <w:p w:rsidR="00877F46" w:rsidRPr="00877F46" w:rsidRDefault="00877F46" w:rsidP="00877F46">
            <w:pPr>
              <w:jc w:val="right"/>
              <w:rPr>
                <w:rFonts w:eastAsia="Calibri"/>
                <w:b/>
                <w:bCs/>
                <w:color w:val="000000"/>
                <w:lang w:eastAsia="es-CL"/>
              </w:rPr>
            </w:pPr>
            <w:r w:rsidRPr="00877F46">
              <w:rPr>
                <w:rFonts w:ascii="Calibri" w:eastAsia="Calibri" w:hAnsi="Calibri"/>
                <w:b/>
                <w:bCs/>
                <w:color w:val="000000"/>
                <w:lang w:eastAsia="es-CL"/>
              </w:rPr>
              <w:t>16</w:t>
            </w:r>
          </w:p>
        </w:tc>
        <w:tc>
          <w:tcPr>
            <w:tcW w:w="2405" w:type="dxa"/>
            <w:noWrap/>
            <w:hideMark/>
          </w:tcPr>
          <w:p w:rsidR="00877F46" w:rsidRPr="00877F46" w:rsidRDefault="00877F46" w:rsidP="00877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lang w:eastAsia="es-CL"/>
              </w:rPr>
            </w:pPr>
            <w:r w:rsidRPr="00877F46">
              <w:rPr>
                <w:rFonts w:ascii="Calibri" w:eastAsia="Calibri" w:hAnsi="Calibri"/>
                <w:color w:val="000000"/>
                <w:lang w:eastAsia="es-CL"/>
              </w:rPr>
              <w:t>Metropolitana</w:t>
            </w:r>
          </w:p>
        </w:tc>
        <w:tc>
          <w:tcPr>
            <w:tcW w:w="3678" w:type="dxa"/>
            <w:noWrap/>
            <w:hideMark/>
          </w:tcPr>
          <w:p w:rsidR="00877F46" w:rsidRPr="00877F46" w:rsidRDefault="00877F46" w:rsidP="00877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lang w:eastAsia="es-CL"/>
              </w:rPr>
            </w:pPr>
            <w:r w:rsidRPr="00877F46">
              <w:rPr>
                <w:rFonts w:ascii="Calibri" w:eastAsia="Calibri" w:hAnsi="Calibri"/>
                <w:color w:val="000000"/>
                <w:lang w:eastAsia="es-CL"/>
              </w:rPr>
              <w:t>Construcción</w:t>
            </w:r>
          </w:p>
        </w:tc>
        <w:tc>
          <w:tcPr>
            <w:tcW w:w="1856" w:type="dxa"/>
            <w:noWrap/>
            <w:hideMark/>
          </w:tcPr>
          <w:p w:rsidR="00877F46" w:rsidRPr="00877F46" w:rsidRDefault="00877F46" w:rsidP="00877F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lang w:eastAsia="es-CL"/>
              </w:rPr>
            </w:pPr>
            <w:r w:rsidRPr="00877F46">
              <w:rPr>
                <w:rFonts w:ascii="Calibri" w:eastAsia="Calibri" w:hAnsi="Calibri"/>
                <w:color w:val="000000"/>
                <w:lang w:eastAsia="es-CL"/>
              </w:rPr>
              <w:t>495</w:t>
            </w:r>
          </w:p>
        </w:tc>
      </w:tr>
      <w:tr w:rsidR="00877F46" w:rsidRPr="00877F46" w:rsidTr="00DE6F1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noWrap/>
            <w:hideMark/>
          </w:tcPr>
          <w:p w:rsidR="00877F46" w:rsidRPr="00877F46" w:rsidRDefault="00877F46" w:rsidP="00877F46">
            <w:pPr>
              <w:jc w:val="right"/>
              <w:rPr>
                <w:rFonts w:eastAsia="Calibri"/>
                <w:b/>
                <w:bCs/>
                <w:color w:val="000000"/>
                <w:lang w:eastAsia="es-CL"/>
              </w:rPr>
            </w:pPr>
            <w:r w:rsidRPr="00877F46">
              <w:rPr>
                <w:rFonts w:ascii="Calibri" w:eastAsia="Calibri" w:hAnsi="Calibri"/>
                <w:b/>
                <w:bCs/>
                <w:color w:val="000000"/>
                <w:lang w:eastAsia="es-CL"/>
              </w:rPr>
              <w:t>16</w:t>
            </w:r>
          </w:p>
        </w:tc>
        <w:tc>
          <w:tcPr>
            <w:tcW w:w="2405" w:type="dxa"/>
            <w:noWrap/>
            <w:hideMark/>
          </w:tcPr>
          <w:p w:rsidR="00877F46" w:rsidRPr="00877F46" w:rsidRDefault="00877F46" w:rsidP="00877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lang w:eastAsia="es-CL"/>
              </w:rPr>
            </w:pPr>
            <w:r w:rsidRPr="00877F46">
              <w:rPr>
                <w:rFonts w:ascii="Calibri" w:eastAsia="Calibri" w:hAnsi="Calibri"/>
                <w:color w:val="000000"/>
                <w:lang w:eastAsia="es-CL"/>
              </w:rPr>
              <w:t>Metropolitana</w:t>
            </w:r>
          </w:p>
        </w:tc>
        <w:tc>
          <w:tcPr>
            <w:tcW w:w="3678" w:type="dxa"/>
            <w:noWrap/>
            <w:hideMark/>
          </w:tcPr>
          <w:p w:rsidR="00877F46" w:rsidRPr="00877F46" w:rsidRDefault="00877F46" w:rsidP="00877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lang w:eastAsia="es-CL"/>
              </w:rPr>
            </w:pPr>
            <w:r w:rsidRPr="00877F46">
              <w:rPr>
                <w:rFonts w:ascii="Calibri" w:eastAsia="Calibri" w:hAnsi="Calibri"/>
                <w:color w:val="000000"/>
                <w:lang w:eastAsia="es-CL"/>
              </w:rPr>
              <w:t>Trasporte y Logística</w:t>
            </w:r>
          </w:p>
        </w:tc>
        <w:tc>
          <w:tcPr>
            <w:tcW w:w="1856" w:type="dxa"/>
            <w:noWrap/>
            <w:hideMark/>
          </w:tcPr>
          <w:p w:rsidR="00877F46" w:rsidRPr="00877F46" w:rsidRDefault="00877F46" w:rsidP="00877F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lang w:eastAsia="es-CL"/>
              </w:rPr>
            </w:pPr>
            <w:r w:rsidRPr="00877F46">
              <w:rPr>
                <w:rFonts w:ascii="Calibri" w:eastAsia="Calibri" w:hAnsi="Calibri"/>
                <w:color w:val="000000"/>
                <w:lang w:eastAsia="es-CL"/>
              </w:rPr>
              <w:t>495</w:t>
            </w:r>
          </w:p>
        </w:tc>
      </w:tr>
      <w:tr w:rsidR="00877F46" w:rsidRPr="00877F46" w:rsidTr="00DE6F1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noWrap/>
            <w:hideMark/>
          </w:tcPr>
          <w:p w:rsidR="00877F46" w:rsidRPr="00877F46" w:rsidRDefault="00877F46" w:rsidP="00877F46">
            <w:pPr>
              <w:jc w:val="right"/>
              <w:rPr>
                <w:rFonts w:eastAsia="Calibri"/>
                <w:b/>
                <w:bCs/>
                <w:color w:val="000000"/>
                <w:lang w:eastAsia="es-CL"/>
              </w:rPr>
            </w:pPr>
            <w:r w:rsidRPr="00877F46">
              <w:rPr>
                <w:rFonts w:ascii="Calibri" w:eastAsia="Calibri" w:hAnsi="Calibri"/>
                <w:b/>
                <w:bCs/>
                <w:color w:val="000000"/>
                <w:lang w:eastAsia="es-CL"/>
              </w:rPr>
              <w:t>16</w:t>
            </w:r>
          </w:p>
        </w:tc>
        <w:tc>
          <w:tcPr>
            <w:tcW w:w="2405" w:type="dxa"/>
            <w:noWrap/>
            <w:hideMark/>
          </w:tcPr>
          <w:p w:rsidR="00877F46" w:rsidRPr="00877F46" w:rsidRDefault="00877F46" w:rsidP="00877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lang w:eastAsia="es-CL"/>
              </w:rPr>
            </w:pPr>
            <w:r w:rsidRPr="00877F46">
              <w:rPr>
                <w:rFonts w:ascii="Calibri" w:eastAsia="Calibri" w:hAnsi="Calibri"/>
                <w:color w:val="000000"/>
                <w:lang w:eastAsia="es-CL"/>
              </w:rPr>
              <w:t>Metropolitana</w:t>
            </w:r>
          </w:p>
        </w:tc>
        <w:tc>
          <w:tcPr>
            <w:tcW w:w="3678" w:type="dxa"/>
            <w:noWrap/>
            <w:hideMark/>
          </w:tcPr>
          <w:p w:rsidR="00877F46" w:rsidRPr="00877F46" w:rsidRDefault="00877F46" w:rsidP="00877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lang w:eastAsia="es-CL"/>
              </w:rPr>
            </w:pPr>
            <w:r w:rsidRPr="00877F46">
              <w:rPr>
                <w:rFonts w:ascii="Calibri" w:eastAsia="Calibri" w:hAnsi="Calibri"/>
                <w:color w:val="000000"/>
                <w:lang w:eastAsia="es-CL"/>
              </w:rPr>
              <w:t>Servicios Financieros y de Seguros</w:t>
            </w:r>
          </w:p>
        </w:tc>
        <w:tc>
          <w:tcPr>
            <w:tcW w:w="1856" w:type="dxa"/>
            <w:noWrap/>
            <w:hideMark/>
          </w:tcPr>
          <w:p w:rsidR="00877F46" w:rsidRPr="00877F46" w:rsidRDefault="00877F46" w:rsidP="00877F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lang w:eastAsia="es-CL"/>
              </w:rPr>
            </w:pPr>
            <w:r w:rsidRPr="00877F46">
              <w:rPr>
                <w:rFonts w:ascii="Calibri" w:eastAsia="Calibri" w:hAnsi="Calibri"/>
                <w:color w:val="000000"/>
                <w:lang w:eastAsia="es-CL"/>
              </w:rPr>
              <w:t>495</w:t>
            </w:r>
          </w:p>
        </w:tc>
      </w:tr>
    </w:tbl>
    <w:p w:rsidR="00877F46" w:rsidRPr="00877F46" w:rsidRDefault="00877F46" w:rsidP="00877F4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lang w:val="es-ES"/>
        </w:rPr>
      </w:pPr>
    </w:p>
    <w:p w:rsidR="004A0FE9" w:rsidRDefault="00877F46"/>
    <w:sectPr w:rsidR="004A0FE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F46"/>
    <w:rsid w:val="004C2E0A"/>
    <w:rsid w:val="00877F46"/>
    <w:rsid w:val="00DA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ED7E21-218C-49F9-8A69-46B99805B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71">
    <w:name w:val="Tabla con cuadrícula 71"/>
    <w:basedOn w:val="Tablanormal"/>
    <w:next w:val="Tablaconcuadrcula7"/>
    <w:rsid w:val="00877F46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877F4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Candia Jelvez</dc:creator>
  <cp:keywords/>
  <dc:description/>
  <cp:lastModifiedBy>Felipe Candia Jelvez</cp:lastModifiedBy>
  <cp:revision>1</cp:revision>
  <dcterms:created xsi:type="dcterms:W3CDTF">2021-01-13T22:02:00Z</dcterms:created>
  <dcterms:modified xsi:type="dcterms:W3CDTF">2021-01-13T22:02:00Z</dcterms:modified>
</cp:coreProperties>
</file>